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FF" w:rsidRPr="00D661FF" w:rsidRDefault="00D661FF" w:rsidP="00D661FF">
      <w:pPr>
        <w:pStyle w:val="ConsTitle"/>
        <w:widowControl/>
        <w:ind w:right="-3730"/>
        <w:jc w:val="right"/>
        <w:rPr>
          <w:rFonts w:ascii="Times New Roman" w:hAnsi="Times New Roman" w:cs="Times New Roman"/>
          <w:b w:val="0"/>
          <w:sz w:val="28"/>
          <w:szCs w:val="28"/>
        </w:rPr>
      </w:pPr>
      <w:r w:rsidRPr="00D661FF">
        <w:rPr>
          <w:rFonts w:ascii="Times New Roman" w:hAnsi="Times New Roman" w:cs="Times New Roman"/>
          <w:b w:val="0"/>
          <w:sz w:val="28"/>
          <w:szCs w:val="28"/>
        </w:rPr>
        <w:t>ПРОЕКТ</w:t>
      </w:r>
    </w:p>
    <w:p w:rsidR="00D661FF" w:rsidRDefault="00D661FF" w:rsidP="00085B62">
      <w:pPr>
        <w:pStyle w:val="ConsTitle"/>
        <w:widowControl/>
        <w:ind w:right="-3730"/>
        <w:jc w:val="right"/>
        <w:rPr>
          <w:rFonts w:ascii="Times New Roman" w:hAnsi="Times New Roman" w:cs="Times New Roman"/>
          <w:sz w:val="28"/>
          <w:szCs w:val="28"/>
        </w:rPr>
      </w:pPr>
    </w:p>
    <w:p w:rsidR="00367DE7" w:rsidRDefault="00367DE7" w:rsidP="00367DE7">
      <w:pPr>
        <w:pStyle w:val="a6"/>
        <w:ind w:left="5529" w:firstLine="0"/>
        <w:rPr>
          <w:spacing w:val="-8"/>
          <w:sz w:val="28"/>
          <w:szCs w:val="28"/>
        </w:rPr>
      </w:pPr>
      <w:bookmarkStart w:id="0" w:name="_GoBack"/>
      <w:bookmarkEnd w:id="0"/>
      <w:r w:rsidRPr="00367DE7">
        <w:rPr>
          <w:spacing w:val="-8"/>
          <w:sz w:val="28"/>
          <w:szCs w:val="28"/>
        </w:rPr>
        <w:t xml:space="preserve">Приложение </w:t>
      </w:r>
      <w:r>
        <w:rPr>
          <w:spacing w:val="-8"/>
          <w:sz w:val="28"/>
          <w:szCs w:val="28"/>
        </w:rPr>
        <w:t>1</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15</w:t>
      </w:r>
    </w:p>
    <w:p w:rsidR="00367DE7" w:rsidRDefault="00367DE7" w:rsidP="00367DE7">
      <w:pPr>
        <w:pStyle w:val="a6"/>
        <w:ind w:left="5529" w:firstLine="0"/>
        <w:rPr>
          <w:spacing w:val="-8"/>
          <w:sz w:val="28"/>
          <w:szCs w:val="28"/>
        </w:rPr>
      </w:pPr>
    </w:p>
    <w:p w:rsidR="00367DE7" w:rsidRDefault="00367DE7" w:rsidP="00367DE7">
      <w:pPr>
        <w:pStyle w:val="a6"/>
        <w:ind w:left="5529" w:firstLine="0"/>
        <w:rPr>
          <w:spacing w:val="-8"/>
          <w:sz w:val="28"/>
          <w:szCs w:val="28"/>
        </w:rPr>
      </w:pPr>
      <w:r w:rsidRPr="00367DE7">
        <w:rPr>
          <w:spacing w:val="-8"/>
          <w:sz w:val="28"/>
          <w:szCs w:val="28"/>
        </w:rPr>
        <w:t xml:space="preserve">Приложение </w:t>
      </w:r>
      <w:r>
        <w:rPr>
          <w:spacing w:val="-8"/>
          <w:sz w:val="28"/>
          <w:szCs w:val="28"/>
        </w:rPr>
        <w:t>1</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367DE7" w:rsidRDefault="00367DE7" w:rsidP="00367DE7">
      <w:pPr>
        <w:pStyle w:val="a6"/>
        <w:ind w:left="5529" w:firstLine="0"/>
        <w:rPr>
          <w:spacing w:val="-8"/>
          <w:sz w:val="28"/>
          <w:szCs w:val="28"/>
        </w:rPr>
      </w:pPr>
    </w:p>
    <w:tbl>
      <w:tblPr>
        <w:tblW w:w="9781" w:type="dxa"/>
        <w:tblInd w:w="108" w:type="dxa"/>
        <w:tblLayout w:type="fixed"/>
        <w:tblLook w:val="04A0" w:firstRow="1" w:lastRow="0" w:firstColumn="1" w:lastColumn="0" w:noHBand="0" w:noVBand="1"/>
      </w:tblPr>
      <w:tblGrid>
        <w:gridCol w:w="3544"/>
        <w:gridCol w:w="2410"/>
        <w:gridCol w:w="1276"/>
        <w:gridCol w:w="1275"/>
        <w:gridCol w:w="1276"/>
      </w:tblGrid>
      <w:tr w:rsidR="00367DE7" w:rsidRPr="00367DE7" w:rsidTr="00367DE7">
        <w:trPr>
          <w:trHeight w:val="683"/>
        </w:trPr>
        <w:tc>
          <w:tcPr>
            <w:tcW w:w="9781" w:type="dxa"/>
            <w:gridSpan w:val="5"/>
            <w:tcBorders>
              <w:top w:val="nil"/>
              <w:left w:val="nil"/>
              <w:bottom w:val="nil"/>
              <w:right w:val="nil"/>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b/>
                <w:bCs/>
              </w:rPr>
            </w:pPr>
            <w:r w:rsidRPr="00367DE7">
              <w:rPr>
                <w:b/>
                <w:bCs/>
              </w:rPr>
              <w:t>Источники внутреннего финансирования дефицита  бюджета Никольского городского поселения Тосненского района Ленинградской области на 2019 год и на плановый период 2020 и 2021 годов</w:t>
            </w:r>
          </w:p>
        </w:tc>
      </w:tr>
      <w:tr w:rsidR="00367DE7" w:rsidRPr="00367DE7" w:rsidTr="00367DE7">
        <w:trPr>
          <w:trHeight w:val="323"/>
        </w:trPr>
        <w:tc>
          <w:tcPr>
            <w:tcW w:w="9781" w:type="dxa"/>
            <w:gridSpan w:val="5"/>
            <w:tcBorders>
              <w:top w:val="nil"/>
              <w:left w:val="nil"/>
              <w:bottom w:val="single" w:sz="4" w:space="0" w:color="auto"/>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 </w:t>
            </w:r>
          </w:p>
        </w:tc>
      </w:tr>
      <w:tr w:rsidR="00367DE7" w:rsidRPr="00367DE7" w:rsidTr="00367DE7">
        <w:trPr>
          <w:trHeight w:val="342"/>
        </w:trPr>
        <w:tc>
          <w:tcPr>
            <w:tcW w:w="3544" w:type="dxa"/>
            <w:vMerge w:val="restart"/>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Наименование</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Код</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Сумма   (тысяч рублей)</w:t>
            </w:r>
          </w:p>
        </w:tc>
      </w:tr>
      <w:tr w:rsidR="00367DE7" w:rsidRPr="00367DE7" w:rsidTr="00367DE7">
        <w:trPr>
          <w:trHeight w:val="342"/>
        </w:trPr>
        <w:tc>
          <w:tcPr>
            <w:tcW w:w="3544" w:type="dxa"/>
            <w:vMerge/>
            <w:tcBorders>
              <w:top w:val="nil"/>
              <w:left w:val="single" w:sz="4" w:space="0" w:color="auto"/>
              <w:bottom w:val="single" w:sz="4" w:space="0" w:color="auto"/>
              <w:right w:val="single" w:sz="4" w:space="0" w:color="auto"/>
            </w:tcBorders>
            <w:vAlign w:val="center"/>
            <w:hideMark/>
          </w:tcPr>
          <w:p w:rsidR="00367DE7" w:rsidRPr="00367DE7" w:rsidRDefault="00367DE7" w:rsidP="00367DE7">
            <w:pPr>
              <w:widowControl/>
              <w:autoSpaceDE/>
              <w:autoSpaceDN/>
              <w:adjustRightInd/>
              <w:spacing w:line="240" w:lineRule="auto"/>
              <w:ind w:firstLine="0"/>
              <w:jc w:val="left"/>
              <w:rPr>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367DE7" w:rsidRPr="00367DE7" w:rsidRDefault="00367DE7" w:rsidP="00367DE7">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2019 год</w:t>
            </w:r>
          </w:p>
        </w:tc>
        <w:tc>
          <w:tcPr>
            <w:tcW w:w="1275"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2021 год</w:t>
            </w:r>
          </w:p>
        </w:tc>
      </w:tr>
      <w:tr w:rsidR="00367DE7" w:rsidRPr="00367DE7" w:rsidTr="00367DE7">
        <w:trPr>
          <w:trHeight w:val="8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b/>
                <w:bCs/>
                <w:sz w:val="20"/>
                <w:szCs w:val="20"/>
              </w:rPr>
            </w:pPr>
            <w:r w:rsidRPr="00367DE7">
              <w:rPr>
                <w:b/>
                <w:bCs/>
                <w:sz w:val="20"/>
                <w:szCs w:val="20"/>
              </w:rPr>
              <w:t>Иные источники внутреннего финансирования дефицитов бюджетов</w:t>
            </w:r>
          </w:p>
        </w:tc>
        <w:tc>
          <w:tcPr>
            <w:tcW w:w="2410"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b/>
                <w:bCs/>
                <w:sz w:val="20"/>
                <w:szCs w:val="20"/>
              </w:rPr>
            </w:pPr>
            <w:r w:rsidRPr="00367DE7">
              <w:rPr>
                <w:b/>
                <w:bCs/>
                <w:sz w:val="20"/>
                <w:szCs w:val="20"/>
              </w:rPr>
              <w:t>014 01 00 00 00 00 0000 000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b/>
                <w:bCs/>
                <w:sz w:val="20"/>
                <w:szCs w:val="20"/>
              </w:rPr>
            </w:pPr>
            <w:r w:rsidRPr="00367DE7">
              <w:rPr>
                <w:b/>
                <w:bCs/>
                <w:sz w:val="20"/>
                <w:szCs w:val="20"/>
              </w:rPr>
              <w:t>22 288,663</w:t>
            </w:r>
          </w:p>
        </w:tc>
        <w:tc>
          <w:tcPr>
            <w:tcW w:w="1275"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b/>
                <w:bCs/>
                <w:sz w:val="20"/>
                <w:szCs w:val="20"/>
              </w:rPr>
            </w:pPr>
            <w:r w:rsidRPr="00367DE7">
              <w:rPr>
                <w:b/>
                <w:bCs/>
                <w:sz w:val="20"/>
                <w:szCs w:val="20"/>
              </w:rPr>
              <w:t>6 407,011</w:t>
            </w:r>
          </w:p>
        </w:tc>
        <w:tc>
          <w:tcPr>
            <w:tcW w:w="127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b/>
                <w:bCs/>
                <w:sz w:val="20"/>
                <w:szCs w:val="20"/>
              </w:rPr>
            </w:pPr>
            <w:r w:rsidRPr="00367DE7">
              <w:rPr>
                <w:b/>
                <w:bCs/>
                <w:sz w:val="20"/>
                <w:szCs w:val="20"/>
              </w:rPr>
              <w:t>8 821,188</w:t>
            </w:r>
          </w:p>
        </w:tc>
      </w:tr>
      <w:tr w:rsidR="00367DE7" w:rsidRPr="00367DE7" w:rsidTr="00367DE7">
        <w:trPr>
          <w:trHeight w:val="8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0"/>
                <w:szCs w:val="20"/>
              </w:rPr>
            </w:pPr>
            <w:r w:rsidRPr="00367DE7">
              <w:rPr>
                <w:sz w:val="20"/>
                <w:szCs w:val="20"/>
              </w:rPr>
              <w:t>Изменение остатков средств на счетах по учету средств бюджетов</w:t>
            </w:r>
          </w:p>
        </w:tc>
        <w:tc>
          <w:tcPr>
            <w:tcW w:w="2410"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014 01 05 00 00 00 0000 000</w:t>
            </w:r>
          </w:p>
        </w:tc>
        <w:tc>
          <w:tcPr>
            <w:tcW w:w="127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22 288,663</w:t>
            </w:r>
          </w:p>
        </w:tc>
        <w:tc>
          <w:tcPr>
            <w:tcW w:w="1275"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6 407,011</w:t>
            </w:r>
          </w:p>
        </w:tc>
        <w:tc>
          <w:tcPr>
            <w:tcW w:w="127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rPr>
                <w:sz w:val="20"/>
                <w:szCs w:val="20"/>
              </w:rPr>
            </w:pPr>
            <w:r w:rsidRPr="00367DE7">
              <w:rPr>
                <w:sz w:val="20"/>
                <w:szCs w:val="20"/>
              </w:rPr>
              <w:t>8 821,188</w:t>
            </w:r>
          </w:p>
        </w:tc>
      </w:tr>
    </w:tbl>
    <w:p w:rsidR="00367DE7" w:rsidRDefault="00367DE7" w:rsidP="00367DE7">
      <w:pPr>
        <w:pStyle w:val="a6"/>
        <w:ind w:firstLine="0"/>
        <w:rPr>
          <w:spacing w:val="-8"/>
          <w:sz w:val="28"/>
          <w:szCs w:val="28"/>
        </w:rPr>
      </w:pPr>
    </w:p>
    <w:p w:rsidR="00367DE7" w:rsidRDefault="00367DE7" w:rsidP="00367DE7">
      <w:pPr>
        <w:pStyle w:val="a6"/>
        <w:ind w:firstLine="0"/>
        <w:rPr>
          <w:spacing w:val="-8"/>
          <w:sz w:val="28"/>
          <w:szCs w:val="28"/>
        </w:rPr>
        <w:sectPr w:rsidR="00367DE7" w:rsidSect="00367DE7">
          <w:pgSz w:w="11900" w:h="16820"/>
          <w:pgMar w:top="993" w:right="985" w:bottom="851" w:left="1320" w:header="426" w:footer="0" w:gutter="0"/>
          <w:cols w:space="60"/>
          <w:noEndnote/>
          <w:docGrid w:linePitch="326"/>
        </w:sectPr>
      </w:pPr>
    </w:p>
    <w:p w:rsidR="00367DE7" w:rsidRDefault="00367DE7" w:rsidP="00367DE7">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2</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C04083" w:rsidRDefault="00C04083" w:rsidP="00367DE7">
      <w:pPr>
        <w:pStyle w:val="a6"/>
        <w:ind w:left="5529" w:firstLine="0"/>
        <w:rPr>
          <w:spacing w:val="-8"/>
          <w:sz w:val="28"/>
          <w:szCs w:val="28"/>
        </w:rPr>
      </w:pPr>
    </w:p>
    <w:p w:rsidR="00367DE7" w:rsidRDefault="00367DE7" w:rsidP="00367DE7">
      <w:pPr>
        <w:pStyle w:val="a6"/>
        <w:ind w:left="5529" w:firstLine="0"/>
        <w:rPr>
          <w:spacing w:val="-8"/>
          <w:sz w:val="28"/>
          <w:szCs w:val="28"/>
        </w:rPr>
      </w:pPr>
      <w:r w:rsidRPr="00367DE7">
        <w:rPr>
          <w:spacing w:val="-8"/>
          <w:sz w:val="28"/>
          <w:szCs w:val="28"/>
        </w:rPr>
        <w:t xml:space="preserve">Приложение </w:t>
      </w:r>
      <w:r>
        <w:rPr>
          <w:spacing w:val="-8"/>
          <w:sz w:val="28"/>
          <w:szCs w:val="28"/>
        </w:rPr>
        <w:t>2</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367DE7" w:rsidRDefault="00367DE7" w:rsidP="00367DE7">
      <w:pPr>
        <w:pStyle w:val="a6"/>
        <w:ind w:firstLine="0"/>
        <w:rPr>
          <w:spacing w:val="-8"/>
          <w:sz w:val="28"/>
          <w:szCs w:val="28"/>
        </w:rPr>
      </w:pPr>
    </w:p>
    <w:tbl>
      <w:tblPr>
        <w:tblW w:w="9923" w:type="dxa"/>
        <w:tblInd w:w="108" w:type="dxa"/>
        <w:tblLook w:val="04A0" w:firstRow="1" w:lastRow="0" w:firstColumn="1" w:lastColumn="0" w:noHBand="0" w:noVBand="1"/>
      </w:tblPr>
      <w:tblGrid>
        <w:gridCol w:w="2694"/>
        <w:gridCol w:w="3686"/>
        <w:gridCol w:w="1134"/>
        <w:gridCol w:w="1276"/>
        <w:gridCol w:w="1133"/>
      </w:tblGrid>
      <w:tr w:rsidR="00367DE7" w:rsidRPr="00367DE7" w:rsidTr="00367DE7">
        <w:trPr>
          <w:trHeight w:val="315"/>
        </w:trPr>
        <w:tc>
          <w:tcPr>
            <w:tcW w:w="9923" w:type="dxa"/>
            <w:gridSpan w:val="5"/>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ПРОГНОЗИРУЕМЫЕ</w:t>
            </w:r>
          </w:p>
        </w:tc>
      </w:tr>
      <w:tr w:rsidR="00367DE7" w:rsidRPr="00367DE7" w:rsidTr="00367DE7">
        <w:trPr>
          <w:trHeight w:val="315"/>
        </w:trPr>
        <w:tc>
          <w:tcPr>
            <w:tcW w:w="9923" w:type="dxa"/>
            <w:gridSpan w:val="5"/>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 xml:space="preserve">поступления налоговых, неналоговых доходов и безвозмездных поступлений </w:t>
            </w:r>
          </w:p>
        </w:tc>
      </w:tr>
      <w:tr w:rsidR="00367DE7" w:rsidRPr="00367DE7" w:rsidTr="00367DE7">
        <w:trPr>
          <w:trHeight w:val="315"/>
        </w:trPr>
        <w:tc>
          <w:tcPr>
            <w:tcW w:w="9923" w:type="dxa"/>
            <w:gridSpan w:val="5"/>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в бюджет Никольского городского поселения Тосненского района Ленинградской области</w:t>
            </w:r>
          </w:p>
        </w:tc>
      </w:tr>
      <w:tr w:rsidR="00367DE7" w:rsidRPr="00367DE7" w:rsidTr="00367DE7">
        <w:trPr>
          <w:trHeight w:val="315"/>
        </w:trPr>
        <w:tc>
          <w:tcPr>
            <w:tcW w:w="9923" w:type="dxa"/>
            <w:gridSpan w:val="5"/>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rPr>
            </w:pPr>
            <w:r w:rsidRPr="00367DE7">
              <w:rPr>
                <w:b/>
                <w:bCs/>
              </w:rPr>
              <w:t>на 2019 год и на плановый период 2020 и 2021 годов</w:t>
            </w:r>
          </w:p>
        </w:tc>
      </w:tr>
      <w:tr w:rsidR="00367DE7" w:rsidRPr="00367DE7" w:rsidTr="00367DE7">
        <w:trPr>
          <w:trHeight w:val="255"/>
        </w:trPr>
        <w:tc>
          <w:tcPr>
            <w:tcW w:w="2694"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left"/>
              <w:rPr>
                <w:sz w:val="20"/>
                <w:szCs w:val="20"/>
              </w:rPr>
            </w:pPr>
          </w:p>
        </w:tc>
        <w:tc>
          <w:tcPr>
            <w:tcW w:w="3686"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rPr>
                <w:b/>
                <w:bCs/>
                <w:sz w:val="20"/>
                <w:szCs w:val="20"/>
              </w:rPr>
            </w:pPr>
          </w:p>
        </w:tc>
        <w:tc>
          <w:tcPr>
            <w:tcW w:w="1134"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right"/>
              <w:rPr>
                <w:sz w:val="20"/>
                <w:szCs w:val="20"/>
              </w:rPr>
            </w:pPr>
          </w:p>
        </w:tc>
        <w:tc>
          <w:tcPr>
            <w:tcW w:w="1276"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left"/>
              <w:rPr>
                <w:sz w:val="20"/>
                <w:szCs w:val="20"/>
              </w:rPr>
            </w:pPr>
          </w:p>
        </w:tc>
        <w:tc>
          <w:tcPr>
            <w:tcW w:w="1133" w:type="dxa"/>
            <w:tcBorders>
              <w:top w:val="nil"/>
              <w:left w:val="nil"/>
              <w:bottom w:val="nil"/>
              <w:right w:val="nil"/>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left"/>
              <w:rPr>
                <w:sz w:val="20"/>
                <w:szCs w:val="20"/>
              </w:rPr>
            </w:pPr>
          </w:p>
        </w:tc>
      </w:tr>
      <w:tr w:rsidR="00367DE7" w:rsidRPr="00367DE7" w:rsidTr="00367DE7">
        <w:trPr>
          <w:trHeight w:val="544"/>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Код бюджетной классификации</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Источники доходов</w:t>
            </w:r>
          </w:p>
        </w:tc>
        <w:tc>
          <w:tcPr>
            <w:tcW w:w="3543" w:type="dxa"/>
            <w:gridSpan w:val="3"/>
            <w:tcBorders>
              <w:top w:val="single" w:sz="4" w:space="0" w:color="auto"/>
              <w:left w:val="nil"/>
              <w:bottom w:val="nil"/>
              <w:right w:val="single" w:sz="4" w:space="0" w:color="000000"/>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Сумма (тысяч  рублей)</w:t>
            </w:r>
          </w:p>
        </w:tc>
      </w:tr>
      <w:tr w:rsidR="00367DE7" w:rsidRPr="00367DE7" w:rsidTr="00367DE7">
        <w:trPr>
          <w:trHeight w:val="42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67DE7" w:rsidRPr="00367DE7" w:rsidRDefault="00367DE7" w:rsidP="00367DE7">
            <w:pPr>
              <w:widowControl/>
              <w:autoSpaceDE/>
              <w:autoSpaceDN/>
              <w:adjustRightInd/>
              <w:spacing w:line="240" w:lineRule="auto"/>
              <w:ind w:firstLine="0"/>
              <w:jc w:val="left"/>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67DE7" w:rsidRPr="00367DE7" w:rsidRDefault="00367DE7" w:rsidP="00367DE7">
            <w:pPr>
              <w:widowControl/>
              <w:autoSpaceDE/>
              <w:autoSpaceDN/>
              <w:adjustRightInd/>
              <w:spacing w:line="240" w:lineRule="auto"/>
              <w:ind w:firstLine="0"/>
              <w:jc w:val="left"/>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2020 год</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2021 год</w:t>
            </w:r>
          </w:p>
        </w:tc>
      </w:tr>
      <w:tr w:rsidR="00367DE7" w:rsidRPr="00367DE7" w:rsidTr="00367DE7">
        <w:trPr>
          <w:trHeight w:val="458"/>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pPr>
            <w:r w:rsidRPr="00367DE7">
              <w:t>1 00 00000 00 0000 000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b/>
                <w:bCs/>
              </w:rPr>
            </w:pPr>
            <w:r w:rsidRPr="00367DE7">
              <w:rPr>
                <w:b/>
                <w:bCs/>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108 751,344</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107 786,150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96 460,160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367DE7" w:rsidRPr="00367DE7" w:rsidRDefault="00367DE7" w:rsidP="00367DE7">
            <w:pPr>
              <w:widowControl/>
              <w:autoSpaceDE/>
              <w:autoSpaceDN/>
              <w:adjustRightInd/>
              <w:spacing w:line="240" w:lineRule="auto"/>
              <w:ind w:firstLine="0"/>
              <w:jc w:val="center"/>
            </w:pPr>
            <w:r w:rsidRPr="00367DE7">
              <w:t>1 01 00000 00 0000 000</w:t>
            </w:r>
          </w:p>
        </w:tc>
        <w:tc>
          <w:tcPr>
            <w:tcW w:w="368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left"/>
            </w:pPr>
            <w:r w:rsidRPr="00367DE7">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32 296,300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33 523,500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34 864,400</w:t>
            </w:r>
          </w:p>
        </w:tc>
      </w:tr>
      <w:tr w:rsidR="00367DE7" w:rsidRPr="00367DE7" w:rsidTr="00367DE7">
        <w:trPr>
          <w:trHeight w:val="3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1 01 02000 01 0000 110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sz w:val="21"/>
                <w:szCs w:val="21"/>
              </w:rPr>
            </w:pPr>
            <w:r w:rsidRPr="00367DE7">
              <w:rPr>
                <w:color w:val="000000"/>
                <w:sz w:val="21"/>
                <w:szCs w:val="21"/>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32 296,300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33 523,500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34 864,400</w:t>
            </w:r>
          </w:p>
        </w:tc>
      </w:tr>
      <w:tr w:rsidR="00367DE7" w:rsidRPr="00367DE7" w:rsidTr="00367DE7">
        <w:trPr>
          <w:trHeight w:val="73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pPr>
            <w:r w:rsidRPr="00367DE7">
              <w:t>1 03 00000 00 0000 000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pPr>
            <w:r w:rsidRPr="00367DE7">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c>
          <w:tcPr>
            <w:tcW w:w="127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c>
          <w:tcPr>
            <w:tcW w:w="1133"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1 03 02000 01 0000 110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sz w:val="21"/>
                <w:szCs w:val="21"/>
              </w:rPr>
            </w:pPr>
            <w:r w:rsidRPr="00367DE7">
              <w:rPr>
                <w:color w:val="000000"/>
                <w:sz w:val="21"/>
                <w:szCs w:val="21"/>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1 686,500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1 06 00000 00 0000 000</w:t>
            </w:r>
          </w:p>
        </w:tc>
        <w:tc>
          <w:tcPr>
            <w:tcW w:w="3686" w:type="dxa"/>
            <w:tcBorders>
              <w:top w:val="nil"/>
              <w:left w:val="nil"/>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left"/>
            </w:pPr>
            <w:r w:rsidRPr="00367DE7">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25 910,081</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27 705,830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28 287,140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1 06 01000 00 0000 110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2 281,206</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1 649,260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1 699,140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1 06 06000 00 0000 110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23 628,875</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26 056,570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26 588,000</w:t>
            </w:r>
          </w:p>
        </w:tc>
      </w:tr>
      <w:tr w:rsidR="00367DE7" w:rsidRPr="00367DE7" w:rsidTr="00367DE7">
        <w:trPr>
          <w:trHeight w:val="94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1 11 00000 00 0000 000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rPr>
            </w:pPr>
            <w:r w:rsidRPr="00367DE7">
              <w:rPr>
                <w:color w:val="00000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pPr>
            <w:r w:rsidRPr="00367DE7">
              <w:rPr>
                <w:sz w:val="22"/>
                <w:szCs w:val="22"/>
              </w:rPr>
              <w:t>12 520,218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pPr>
            <w:r w:rsidRPr="00367DE7">
              <w:rPr>
                <w:sz w:val="22"/>
                <w:szCs w:val="22"/>
              </w:rPr>
              <w:t>11 136,080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pPr>
            <w:r w:rsidRPr="00367DE7">
              <w:rPr>
                <w:sz w:val="22"/>
                <w:szCs w:val="22"/>
              </w:rPr>
              <w:t>11 123,080</w:t>
            </w:r>
          </w:p>
        </w:tc>
      </w:tr>
      <w:tr w:rsidR="00367DE7" w:rsidRPr="00367DE7" w:rsidTr="00367DE7">
        <w:trPr>
          <w:trHeight w:val="145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lastRenderedPageBreak/>
              <w:t>1 11 05013 13 0000 120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3 559,651</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4 513,000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4 500,000</w:t>
            </w:r>
          </w:p>
        </w:tc>
      </w:tr>
      <w:tr w:rsidR="00367DE7" w:rsidRPr="00367DE7" w:rsidTr="00367DE7">
        <w:trPr>
          <w:trHeight w:val="114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1 11 05035 13 0000 120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103,400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103,400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103,400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1 11 05075 13 0000 120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Доходы от сдачи в аренду имущества, составляющего казну городских поселений (за исключением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5 602,387</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3 264,900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3 264,900</w:t>
            </w:r>
          </w:p>
        </w:tc>
      </w:tr>
      <w:tr w:rsidR="00367DE7" w:rsidRPr="00367DE7" w:rsidTr="00367DE7">
        <w:trPr>
          <w:trHeight w:val="135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1 11 09045 13 0000 120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3 254,780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3 254,780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3 254,780</w:t>
            </w:r>
          </w:p>
        </w:tc>
      </w:tr>
      <w:tr w:rsidR="00367DE7" w:rsidRPr="00367DE7" w:rsidTr="00367DE7">
        <w:trPr>
          <w:trHeight w:val="6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pPr>
            <w:r w:rsidRPr="00367DE7">
              <w:t>1 13 00000 00 0000 000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rPr>
            </w:pPr>
            <w:r w:rsidRPr="00367DE7">
              <w:rPr>
                <w:color w:val="000000"/>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4 273,515</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3 539,600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3 762,900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1 13 01995 13 0000 130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доходы от оказания платных услуг (работ) получателями средств бюджетов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3 106,800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3 293,600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3 492,300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1 13 02995 13 0000 130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доходы от компенсации затрат бюджетов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1 166,715</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246,000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270,600</w:t>
            </w:r>
          </w:p>
        </w:tc>
      </w:tr>
      <w:tr w:rsidR="00367DE7" w:rsidRPr="00367DE7" w:rsidTr="00367DE7">
        <w:trPr>
          <w:trHeight w:val="690"/>
        </w:trPr>
        <w:tc>
          <w:tcPr>
            <w:tcW w:w="2694" w:type="dxa"/>
            <w:tcBorders>
              <w:top w:val="nil"/>
              <w:left w:val="single" w:sz="4" w:space="0" w:color="auto"/>
              <w:bottom w:val="single" w:sz="4" w:space="0" w:color="auto"/>
              <w:right w:val="single" w:sz="4" w:space="0" w:color="auto"/>
            </w:tcBorders>
            <w:shd w:val="clear" w:color="auto" w:fill="auto"/>
            <w:noWrap/>
            <w:hideMark/>
          </w:tcPr>
          <w:p w:rsidR="00367DE7" w:rsidRPr="00367DE7" w:rsidRDefault="00367DE7" w:rsidP="00367DE7">
            <w:pPr>
              <w:widowControl/>
              <w:autoSpaceDE/>
              <w:autoSpaceDN/>
              <w:adjustRightInd/>
              <w:spacing w:line="240" w:lineRule="auto"/>
              <w:ind w:firstLine="0"/>
              <w:jc w:val="center"/>
            </w:pPr>
            <w:r w:rsidRPr="00367DE7">
              <w:t>1 14 00000 00 0000 000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rPr>
            </w:pPr>
            <w:r w:rsidRPr="00367DE7">
              <w:rPr>
                <w:color w:val="000000"/>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32 029,090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30 159,000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16 700,500</w:t>
            </w:r>
          </w:p>
        </w:tc>
      </w:tr>
      <w:tr w:rsidR="00367DE7" w:rsidRPr="00367DE7" w:rsidTr="00367DE7">
        <w:trPr>
          <w:trHeight w:val="140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1 14 02053 13 0000 410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sz w:val="21"/>
                <w:szCs w:val="21"/>
              </w:rPr>
            </w:pPr>
            <w:r w:rsidRPr="00367DE7">
              <w:rPr>
                <w:color w:val="000000"/>
                <w:sz w:val="21"/>
                <w:szCs w:val="21"/>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18 640,719</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19 009,000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13 000,500</w:t>
            </w:r>
          </w:p>
        </w:tc>
      </w:tr>
      <w:tr w:rsidR="00367DE7" w:rsidRPr="00367DE7" w:rsidTr="00367DE7">
        <w:trPr>
          <w:trHeight w:val="983"/>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t>1 14 06025 13 0000 430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color w:val="000000"/>
                <w:sz w:val="21"/>
                <w:szCs w:val="21"/>
              </w:rPr>
            </w:pPr>
            <w:r w:rsidRPr="00367DE7">
              <w:rPr>
                <w:color w:val="000000"/>
                <w:sz w:val="21"/>
                <w:szCs w:val="21"/>
              </w:rPr>
              <w:t xml:space="preserve">Доходы от продажи земельных участков, находящихся в собственности городских поселений (за исключением земельных участков </w:t>
            </w:r>
            <w:r w:rsidRPr="00367DE7">
              <w:rPr>
                <w:color w:val="000000"/>
                <w:sz w:val="21"/>
                <w:szCs w:val="21"/>
              </w:rPr>
              <w:lastRenderedPageBreak/>
              <w:t>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lastRenderedPageBreak/>
              <w:t>12 121,475</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10 650,000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3 200,000</w:t>
            </w:r>
          </w:p>
        </w:tc>
      </w:tr>
      <w:tr w:rsidR="00367DE7" w:rsidRPr="00367DE7" w:rsidTr="00367DE7">
        <w:trPr>
          <w:trHeight w:val="9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lastRenderedPageBreak/>
              <w:t>1 14 06013 13 0000 430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1 266,896</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500,000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500,000</w:t>
            </w:r>
          </w:p>
        </w:tc>
      </w:tr>
      <w:tr w:rsidR="00367DE7" w:rsidRPr="00367DE7" w:rsidTr="00367DE7">
        <w:trPr>
          <w:trHeight w:val="69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1 17 00000 00 0000 000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color w:val="000000"/>
              </w:rPr>
            </w:pPr>
            <w:r w:rsidRPr="00367DE7">
              <w:rPr>
                <w:color w:val="000000"/>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r>
      <w:tr w:rsidR="00367DE7" w:rsidRPr="00367DE7" w:rsidTr="00367DE7">
        <w:trPr>
          <w:trHeight w:val="9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1 17 05050 13 0000 180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неналоговые доходы бюджетов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35,640</w:t>
            </w:r>
          </w:p>
        </w:tc>
      </w:tr>
      <w:tr w:rsidR="00367DE7" w:rsidRPr="00367DE7" w:rsidTr="00367DE7">
        <w:trPr>
          <w:trHeight w:val="49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2 00 00000 00 0000 000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b/>
                <w:bCs/>
                <w:sz w:val="21"/>
                <w:szCs w:val="21"/>
              </w:rPr>
            </w:pPr>
            <w:r w:rsidRPr="00367DE7">
              <w:rPr>
                <w:b/>
                <w:bCs/>
                <w:sz w:val="21"/>
                <w:szCs w:val="21"/>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124 674,708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104 555,830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64 570,100</w:t>
            </w:r>
          </w:p>
        </w:tc>
      </w:tr>
      <w:tr w:rsidR="00367DE7" w:rsidRPr="00367DE7" w:rsidTr="00367DE7">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2 02 00000 00 0000 000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pPr>
            <w:r w:rsidRPr="00367DE7">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124 674,708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104 555,830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64 570,100</w:t>
            </w:r>
          </w:p>
        </w:tc>
      </w:tr>
      <w:tr w:rsidR="00367DE7" w:rsidRPr="00367DE7" w:rsidTr="00367DE7">
        <w:trPr>
          <w:trHeight w:val="375"/>
        </w:trPr>
        <w:tc>
          <w:tcPr>
            <w:tcW w:w="2694" w:type="dxa"/>
            <w:tcBorders>
              <w:top w:val="nil"/>
              <w:left w:val="single" w:sz="4" w:space="0" w:color="auto"/>
              <w:bottom w:val="single" w:sz="4" w:space="0" w:color="auto"/>
              <w:right w:val="single" w:sz="4" w:space="0" w:color="auto"/>
            </w:tcBorders>
            <w:shd w:val="clear" w:color="auto" w:fill="auto"/>
            <w:hideMark/>
          </w:tcPr>
          <w:p w:rsidR="00367DE7" w:rsidRPr="00367DE7" w:rsidRDefault="00367DE7" w:rsidP="00367DE7">
            <w:pPr>
              <w:widowControl/>
              <w:autoSpaceDE/>
              <w:autoSpaceDN/>
              <w:adjustRightInd/>
              <w:spacing w:line="240" w:lineRule="auto"/>
              <w:ind w:firstLine="0"/>
              <w:jc w:val="center"/>
            </w:pPr>
            <w:r w:rsidRPr="00367DE7">
              <w:t>2 02 10000 00 0000 150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51 397,500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53 899,500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56 434,900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2 02 15001 13 0000 150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Дотации бюджетам городских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51 397,500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53 899,500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56 434,900</w:t>
            </w:r>
          </w:p>
        </w:tc>
      </w:tr>
      <w:tr w:rsidR="00367DE7" w:rsidRPr="00367DE7" w:rsidTr="00367DE7">
        <w:trPr>
          <w:trHeight w:val="93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2 02 19999 13 0000 150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Дотации бюджетам муниципальных образований Ленинградской области на поощрение достижения наилучших показателей оценки качества управления муниципальными финансами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282,000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5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t>2 02 20000 00 0000 150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69 104,670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47 975,830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5 404,500</w:t>
            </w:r>
          </w:p>
        </w:tc>
      </w:tr>
      <w:tr w:rsidR="00367DE7" w:rsidRPr="00367DE7" w:rsidTr="00367DE7">
        <w:trPr>
          <w:trHeight w:val="11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 xml:space="preserve">2 02 20077 13 0000 150 </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городских поселений на софинансирование капитальных вложений в объекты муниципальной собственности (мероприятия по строительству и реконструкции объектов водоснабжения, водоотведения и очистки сточных вод)</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34 000,000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1182"/>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 xml:space="preserve">2 02 20077 13 0000 150 </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городских поселений на софинансирование капитальных вложений в объекты муниципальной собственности (мероприятия по реконструкции стадиона г. Никольское)</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17 888,670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42 571,330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1373"/>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 xml:space="preserve">2 02 20077 13 0000 150 </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 xml:space="preserve">Субсидии бюджетам городских поселений на софинансирование капитальных вложений в объекты муниципальной собственности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w:t>
            </w:r>
            <w:r w:rsidRPr="00367DE7">
              <w:rPr>
                <w:sz w:val="21"/>
                <w:szCs w:val="21"/>
              </w:rPr>
              <w:lastRenderedPageBreak/>
              <w:t>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lastRenderedPageBreak/>
              <w:t>1 905,000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16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lastRenderedPageBreak/>
              <w:t xml:space="preserve">2 02 20216 13 0000 150 </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747,000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747,000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747,000</w:t>
            </w:r>
          </w:p>
        </w:tc>
      </w:tr>
      <w:tr w:rsidR="00367DE7" w:rsidRPr="00367DE7" w:rsidTr="00367DE7">
        <w:trPr>
          <w:trHeight w:val="855"/>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367DE7" w:rsidRPr="00367DE7" w:rsidRDefault="00367DE7" w:rsidP="00367DE7">
            <w:pPr>
              <w:widowControl/>
              <w:autoSpaceDE/>
              <w:autoSpaceDN/>
              <w:adjustRightInd/>
              <w:spacing w:line="240" w:lineRule="auto"/>
              <w:ind w:firstLine="0"/>
              <w:jc w:val="center"/>
            </w:pPr>
            <w:r w:rsidRPr="00367DE7">
              <w:t>2 02 25555 13 0000 150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Субсидии бюджетам городских поселений на поддержку государственных</w:t>
            </w:r>
            <w:r w:rsidRPr="00367DE7">
              <w:rPr>
                <w:sz w:val="21"/>
                <w:szCs w:val="21"/>
              </w:rPr>
              <w:br/>
              <w:t>программ субъектов Российской Федерации и муниципальных программ</w:t>
            </w:r>
            <w:r w:rsidRPr="00367DE7">
              <w:rPr>
                <w:sz w:val="21"/>
                <w:szCs w:val="21"/>
              </w:rPr>
              <w:br/>
              <w:t>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10 000,000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2 02 29999 13 0000 150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Прочие субсидии бюджетам городских поселений  (обеспечение стимулирующих выплат работникам муниципальных учреждений культуры Ленинградской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4 564,000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4 657,500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4 657,500</w:t>
            </w:r>
          </w:p>
        </w:tc>
      </w:tr>
      <w:tr w:rsidR="00367DE7" w:rsidRPr="00367DE7" w:rsidTr="00367DE7">
        <w:trPr>
          <w:trHeight w:val="3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t>2 02 30000 00 0000 150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3 045,538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2 680,500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2 730,700</w:t>
            </w:r>
          </w:p>
        </w:tc>
      </w:tr>
      <w:tr w:rsidR="00367DE7" w:rsidRPr="00367DE7" w:rsidTr="00367DE7">
        <w:trPr>
          <w:trHeight w:val="81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2 02 35118 13 0000 150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1 391,200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1 407,100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1 457,300</w:t>
            </w:r>
          </w:p>
        </w:tc>
      </w:tr>
      <w:tr w:rsidR="00367DE7" w:rsidRPr="00367DE7" w:rsidTr="00367DE7">
        <w:trPr>
          <w:trHeight w:val="10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2 02 30024 13 0000 150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Субвенция бюджетам городских поселений на выполнение передаваемых полномочий субъектов РФ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1 643,778</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1 262,700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1 262,700</w:t>
            </w:r>
          </w:p>
        </w:tc>
      </w:tr>
      <w:tr w:rsidR="00367DE7" w:rsidRPr="00367DE7" w:rsidTr="00367DE7">
        <w:trPr>
          <w:trHeight w:val="1197"/>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center"/>
            </w:pPr>
            <w:r w:rsidRPr="00367DE7">
              <w:t>2 02 30024 13 0000 150</w:t>
            </w:r>
          </w:p>
        </w:tc>
        <w:tc>
          <w:tcPr>
            <w:tcW w:w="368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 xml:space="preserve">Субвенция бюджетам городских поселений на выполнение передаваемых полномочий субъектов РФ (на осуществление отдельных государственных полномочий Ленинградской области в сфере административных правоотношений) </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10,560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10,700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10,700</w:t>
            </w:r>
          </w:p>
        </w:tc>
      </w:tr>
      <w:tr w:rsidR="00367DE7" w:rsidRPr="00367DE7" w:rsidTr="00367DE7">
        <w:trPr>
          <w:trHeight w:val="8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t>2 02 45160 13 0000 150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400,000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8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center"/>
            </w:pPr>
            <w:r w:rsidRPr="00367DE7">
              <w:lastRenderedPageBreak/>
              <w:t>2 02 49999 13 0000 150</w:t>
            </w:r>
          </w:p>
        </w:tc>
        <w:tc>
          <w:tcPr>
            <w:tcW w:w="3686" w:type="dxa"/>
            <w:tcBorders>
              <w:top w:val="nil"/>
              <w:left w:val="nil"/>
              <w:bottom w:val="single" w:sz="4" w:space="0" w:color="auto"/>
              <w:right w:val="single" w:sz="4" w:space="0" w:color="auto"/>
            </w:tcBorders>
            <w:shd w:val="clear" w:color="000000" w:fill="FFFFFF"/>
            <w:vAlign w:val="center"/>
            <w:hideMark/>
          </w:tcPr>
          <w:p w:rsidR="00367DE7" w:rsidRPr="00367DE7" w:rsidRDefault="00367DE7" w:rsidP="00367DE7">
            <w:pPr>
              <w:widowControl/>
              <w:autoSpaceDE/>
              <w:autoSpaceDN/>
              <w:adjustRightInd/>
              <w:spacing w:line="240" w:lineRule="auto"/>
              <w:ind w:firstLine="0"/>
              <w:jc w:val="left"/>
              <w:rPr>
                <w:sz w:val="21"/>
                <w:szCs w:val="21"/>
              </w:rPr>
            </w:pPr>
            <w:r w:rsidRPr="00367DE7">
              <w:rPr>
                <w:sz w:val="21"/>
                <w:szCs w:val="21"/>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445,000</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sz w:val="21"/>
                <w:szCs w:val="21"/>
              </w:rPr>
            </w:pPr>
            <w:r w:rsidRPr="00367DE7">
              <w:rPr>
                <w:sz w:val="21"/>
                <w:szCs w:val="21"/>
              </w:rPr>
              <w:t>0,000</w:t>
            </w:r>
          </w:p>
        </w:tc>
      </w:tr>
      <w:tr w:rsidR="00367DE7" w:rsidRPr="00367DE7" w:rsidTr="00367DE7">
        <w:trPr>
          <w:trHeight w:val="315"/>
        </w:trPr>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left"/>
              <w:rPr>
                <w:b/>
                <w:bCs/>
              </w:rPr>
            </w:pPr>
            <w:r w:rsidRPr="00367DE7">
              <w:rPr>
                <w:b/>
                <w:bCs/>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233 426,052</w:t>
            </w:r>
          </w:p>
        </w:tc>
        <w:tc>
          <w:tcPr>
            <w:tcW w:w="1276"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212 341,980</w:t>
            </w:r>
          </w:p>
        </w:tc>
        <w:tc>
          <w:tcPr>
            <w:tcW w:w="1133" w:type="dxa"/>
            <w:tcBorders>
              <w:top w:val="nil"/>
              <w:left w:val="nil"/>
              <w:bottom w:val="single" w:sz="4" w:space="0" w:color="auto"/>
              <w:right w:val="single" w:sz="4" w:space="0" w:color="auto"/>
            </w:tcBorders>
            <w:shd w:val="clear" w:color="auto" w:fill="auto"/>
            <w:vAlign w:val="center"/>
            <w:hideMark/>
          </w:tcPr>
          <w:p w:rsidR="00367DE7" w:rsidRPr="00367DE7" w:rsidRDefault="00367DE7" w:rsidP="00367DE7">
            <w:pPr>
              <w:widowControl/>
              <w:autoSpaceDE/>
              <w:autoSpaceDN/>
              <w:adjustRightInd/>
              <w:spacing w:line="240" w:lineRule="auto"/>
              <w:ind w:firstLine="0"/>
              <w:jc w:val="right"/>
              <w:rPr>
                <w:b/>
                <w:bCs/>
              </w:rPr>
            </w:pPr>
            <w:r w:rsidRPr="00367DE7">
              <w:rPr>
                <w:b/>
                <w:bCs/>
              </w:rPr>
              <w:t>161 030,260</w:t>
            </w:r>
          </w:p>
        </w:tc>
      </w:tr>
    </w:tbl>
    <w:p w:rsidR="00367DE7" w:rsidRDefault="00367DE7" w:rsidP="00367DE7">
      <w:pPr>
        <w:pStyle w:val="a6"/>
        <w:ind w:firstLine="0"/>
        <w:rPr>
          <w:spacing w:val="-8"/>
          <w:sz w:val="28"/>
          <w:szCs w:val="28"/>
        </w:rPr>
        <w:sectPr w:rsidR="00367DE7" w:rsidSect="00367DE7">
          <w:pgSz w:w="11900" w:h="16820"/>
          <w:pgMar w:top="993" w:right="985" w:bottom="851" w:left="1320" w:header="426" w:footer="0" w:gutter="0"/>
          <w:cols w:space="60"/>
          <w:noEndnote/>
          <w:docGrid w:linePitch="326"/>
        </w:sectPr>
      </w:pPr>
    </w:p>
    <w:p w:rsidR="00367DE7" w:rsidRDefault="00367DE7" w:rsidP="00367DE7">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3</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367DE7" w:rsidRDefault="00367DE7" w:rsidP="00367DE7">
      <w:pPr>
        <w:pStyle w:val="a6"/>
        <w:ind w:left="5529" w:firstLine="0"/>
        <w:rPr>
          <w:spacing w:val="-8"/>
          <w:sz w:val="28"/>
          <w:szCs w:val="28"/>
        </w:rPr>
      </w:pPr>
    </w:p>
    <w:p w:rsidR="00367DE7" w:rsidRDefault="00367DE7" w:rsidP="00367DE7">
      <w:pPr>
        <w:pStyle w:val="a6"/>
        <w:ind w:left="5529" w:firstLine="0"/>
        <w:rPr>
          <w:spacing w:val="-8"/>
          <w:sz w:val="28"/>
          <w:szCs w:val="28"/>
        </w:rPr>
      </w:pPr>
      <w:r w:rsidRPr="00367DE7">
        <w:rPr>
          <w:spacing w:val="-8"/>
          <w:sz w:val="28"/>
          <w:szCs w:val="28"/>
        </w:rPr>
        <w:t xml:space="preserve">Приложение </w:t>
      </w:r>
      <w:r>
        <w:rPr>
          <w:spacing w:val="-8"/>
          <w:sz w:val="28"/>
          <w:szCs w:val="28"/>
        </w:rPr>
        <w:t>5</w:t>
      </w:r>
    </w:p>
    <w:p w:rsidR="00367DE7" w:rsidRPr="00367DE7" w:rsidRDefault="00367DE7" w:rsidP="00367DE7">
      <w:pPr>
        <w:pStyle w:val="a6"/>
        <w:ind w:left="5529" w:firstLine="0"/>
        <w:rPr>
          <w:spacing w:val="-8"/>
          <w:sz w:val="28"/>
          <w:szCs w:val="28"/>
        </w:rPr>
      </w:pPr>
      <w:r w:rsidRPr="00367DE7">
        <w:rPr>
          <w:spacing w:val="-8"/>
          <w:sz w:val="28"/>
          <w:szCs w:val="28"/>
        </w:rPr>
        <w:t>к решению совета депутатов</w:t>
      </w:r>
    </w:p>
    <w:p w:rsidR="00367DE7" w:rsidRPr="00367DE7" w:rsidRDefault="00367DE7" w:rsidP="00367DE7">
      <w:pPr>
        <w:pStyle w:val="a6"/>
        <w:ind w:left="5529" w:firstLine="0"/>
        <w:rPr>
          <w:spacing w:val="-8"/>
          <w:sz w:val="28"/>
          <w:szCs w:val="28"/>
        </w:rPr>
      </w:pPr>
      <w:r w:rsidRPr="00367DE7">
        <w:rPr>
          <w:spacing w:val="-8"/>
          <w:sz w:val="28"/>
          <w:szCs w:val="28"/>
        </w:rPr>
        <w:t>Никольского городского поселения</w:t>
      </w:r>
    </w:p>
    <w:p w:rsidR="00367DE7" w:rsidRPr="00367DE7" w:rsidRDefault="00367DE7" w:rsidP="00367DE7">
      <w:pPr>
        <w:pStyle w:val="a6"/>
        <w:ind w:left="5529" w:firstLine="0"/>
        <w:rPr>
          <w:spacing w:val="-8"/>
          <w:sz w:val="28"/>
          <w:szCs w:val="28"/>
        </w:rPr>
      </w:pPr>
      <w:r w:rsidRPr="00367DE7">
        <w:rPr>
          <w:spacing w:val="-8"/>
          <w:sz w:val="28"/>
          <w:szCs w:val="28"/>
        </w:rPr>
        <w:t xml:space="preserve">Тосненского района </w:t>
      </w:r>
    </w:p>
    <w:p w:rsidR="00367DE7" w:rsidRPr="00367DE7" w:rsidRDefault="00367DE7" w:rsidP="00367DE7">
      <w:pPr>
        <w:pStyle w:val="a6"/>
        <w:ind w:left="5529" w:firstLine="0"/>
        <w:rPr>
          <w:spacing w:val="-8"/>
          <w:sz w:val="28"/>
          <w:szCs w:val="28"/>
        </w:rPr>
      </w:pPr>
      <w:r w:rsidRPr="00367DE7">
        <w:rPr>
          <w:spacing w:val="-8"/>
          <w:sz w:val="28"/>
          <w:szCs w:val="28"/>
        </w:rPr>
        <w:t>Ленинградской области</w:t>
      </w:r>
    </w:p>
    <w:p w:rsidR="00367DE7" w:rsidRDefault="00367DE7" w:rsidP="00367DE7">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tbl>
      <w:tblPr>
        <w:tblW w:w="9923" w:type="dxa"/>
        <w:tblInd w:w="108" w:type="dxa"/>
        <w:tblLayout w:type="fixed"/>
        <w:tblLook w:val="04A0" w:firstRow="1" w:lastRow="0" w:firstColumn="1" w:lastColumn="0" w:noHBand="0" w:noVBand="1"/>
      </w:tblPr>
      <w:tblGrid>
        <w:gridCol w:w="3969"/>
        <w:gridCol w:w="1418"/>
        <w:gridCol w:w="1500"/>
        <w:gridCol w:w="940"/>
        <w:gridCol w:w="920"/>
        <w:gridCol w:w="1176"/>
      </w:tblGrid>
      <w:tr w:rsidR="00116D5C" w:rsidRPr="00116D5C" w:rsidTr="00116D5C">
        <w:trPr>
          <w:trHeight w:val="1212"/>
        </w:trPr>
        <w:tc>
          <w:tcPr>
            <w:tcW w:w="9923" w:type="dxa"/>
            <w:gridSpan w:val="6"/>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2019 год </w:t>
            </w:r>
          </w:p>
        </w:tc>
      </w:tr>
      <w:tr w:rsidR="00116D5C" w:rsidRPr="00116D5C" w:rsidTr="00116D5C">
        <w:trPr>
          <w:trHeight w:val="315"/>
        </w:trPr>
        <w:tc>
          <w:tcPr>
            <w:tcW w:w="3969"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418"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50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4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2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176"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r>
      <w:tr w:rsidR="00116D5C" w:rsidRPr="00116D5C" w:rsidTr="00116D5C">
        <w:trPr>
          <w:trHeight w:val="638"/>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ЦСР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ВР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Рз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ПР</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Сумма (тысяч рублей)</w:t>
            </w:r>
          </w:p>
        </w:tc>
      </w:tr>
      <w:tr w:rsidR="00116D5C" w:rsidRPr="00116D5C" w:rsidTr="00116D5C">
        <w:trPr>
          <w:trHeight w:val="315"/>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2019 год</w:t>
            </w:r>
          </w:p>
        </w:tc>
      </w:tr>
      <w:tr w:rsidR="00116D5C" w:rsidRPr="00116D5C" w:rsidTr="00116D5C">
        <w:trPr>
          <w:trHeight w:val="4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Всего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255 714,715</w:t>
            </w:r>
          </w:p>
        </w:tc>
      </w:tr>
      <w:tr w:rsidR="00116D5C" w:rsidRPr="00116D5C" w:rsidTr="00116D5C">
        <w:trPr>
          <w:trHeight w:val="454"/>
        </w:trPr>
        <w:tc>
          <w:tcPr>
            <w:tcW w:w="3969"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Итого программные расходы</w:t>
            </w:r>
          </w:p>
        </w:tc>
        <w:tc>
          <w:tcPr>
            <w:tcW w:w="1418"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5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199 543,827</w:t>
            </w:r>
          </w:p>
        </w:tc>
      </w:tr>
      <w:tr w:rsidR="00116D5C" w:rsidRPr="00116D5C" w:rsidTr="00116D5C">
        <w:trPr>
          <w:trHeight w:val="10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04 0 00 00000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46 437,819</w:t>
            </w:r>
          </w:p>
        </w:tc>
      </w:tr>
      <w:tr w:rsidR="00116D5C" w:rsidRPr="00116D5C" w:rsidTr="00116D5C">
        <w:trPr>
          <w:trHeight w:val="99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спорта, оздоровления и досуга"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04 1 00 00000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21 162,481</w:t>
            </w:r>
          </w:p>
        </w:tc>
      </w:tr>
      <w:tr w:rsidR="00116D5C" w:rsidRPr="00116D5C" w:rsidTr="00116D5C">
        <w:trPr>
          <w:trHeight w:val="5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21 162,481</w:t>
            </w:r>
          </w:p>
        </w:tc>
      </w:tr>
      <w:tr w:rsidR="00116D5C" w:rsidRPr="00116D5C" w:rsidTr="00116D5C">
        <w:trPr>
          <w:trHeight w:val="7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Расходы на обеспечение деятельности муниципальных казенных учреждений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21 162,481</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6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6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9 097,656</w:t>
            </w:r>
          </w:p>
        </w:tc>
      </w:tr>
      <w:tr w:rsidR="00116D5C" w:rsidRPr="00116D5C" w:rsidTr="00116D5C">
        <w:trPr>
          <w:trHeight w:val="6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9 097,656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9 097,656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Подпрограмма "Развитие объектов физической культуры и спорта в Никольском городском поселении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04 2 00 00000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24 385,338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Основное мероприятие "Строительство, реконструкция и проектирование спортивных объектов"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24 385,338</w:t>
            </w:r>
          </w:p>
        </w:tc>
      </w:tr>
      <w:tr w:rsidR="00116D5C" w:rsidRPr="00116D5C" w:rsidTr="00116D5C">
        <w:trPr>
          <w:trHeight w:val="59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Реализация мероприятий по проектированию, строительству и реконструкции объектов физической культуры и спорта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2 996,668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2 996,668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2 996,668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2 996,668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Мероприятий по строительству и реконструкции спортивных объектов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21 388,670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21 388,670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21 388,670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21 388,670</w:t>
            </w:r>
          </w:p>
        </w:tc>
      </w:tr>
      <w:tr w:rsidR="00116D5C" w:rsidRPr="00116D5C" w:rsidTr="00116D5C">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"Развитие  физической культуры и массового спорта в Никольском городском поселении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04 3 00 00000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890,000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Основное мероприятие "Организация и проведение официальных физкультурно-спортивных мероприятий  среди населения на территоррии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04 3 01 00000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890,000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организации и проведению физкультурных спортивно-массовых мероприятий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890,000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890,000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890,000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890,000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и поддержка малого и среднего предпринимательства в Никольском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05 0 00 00000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50,000</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lastRenderedPageBreak/>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05 0 01 00000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50,000</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39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07 0 00 00000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30 656,764</w:t>
            </w:r>
          </w:p>
        </w:tc>
      </w:tr>
      <w:tr w:rsidR="00116D5C" w:rsidRPr="00116D5C" w:rsidTr="00116D5C">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"Молодежь Никольского городского поселения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1 553,502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"Обеспечение отдыха, оздоровления, занятости детей, подростков и молодежи"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433,000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Организация отдыха и оздоровления детей и подростков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433,000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433,000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433,000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Молодежная политика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433,000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и проведение молодежных массовых мероприятий"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07 1 02 00000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1 120,502</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молодежной политики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1 120,502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1 120,502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1 120,502</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Молодежная политика и оздоровление детей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1 120,502</w:t>
            </w:r>
          </w:p>
        </w:tc>
      </w:tr>
      <w:tr w:rsidR="00116D5C" w:rsidRPr="00116D5C" w:rsidTr="00116D5C">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культуры и досуга"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07 2 00 00000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27 697,377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"Развитие культуры на территории поселения"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07 2 01 00000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27 697,377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Расходы на обеспечение деятельности муниципальных казенных учреждений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18 569,377</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7 019,570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7 019,570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7 019,570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0,049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0,049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0,049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Обеспечение выплат стимулирующего характера работникам учреждений культуры (областной бюджет)</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9 128,000</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9 128,000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9 128,000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9 128,000</w:t>
            </w:r>
          </w:p>
        </w:tc>
      </w:tr>
      <w:tr w:rsidR="00116D5C" w:rsidRPr="00116D5C" w:rsidTr="00116D5C">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условий реализации программы Никольского городского поселения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07 3 00 00000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1 405,885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"Мероприятия организационного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07 3 01 00000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1 405,885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Организация и проведение мероприятий в сфере культуры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1 405,885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1 405,885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1 405,885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1 405,885</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"Безопасность  на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08 0 00 00000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441,786</w:t>
            </w:r>
          </w:p>
        </w:tc>
      </w:tr>
      <w:tr w:rsidR="00116D5C" w:rsidRPr="00116D5C" w:rsidTr="00116D5C">
        <w:trPr>
          <w:trHeight w:val="13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08 1 00 00000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441,786</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lastRenderedPageBreak/>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08 1 01 00000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чрезвычайных ситуаций и стихийных бедствий </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112,786</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Основное мероприятия "Обеспечения пожарной безопасности"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08 1 02 00000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329,000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области пожарной безопасности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329,000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329,000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329,000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329,000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10 0 00 00000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25 334,044</w:t>
            </w:r>
          </w:p>
        </w:tc>
      </w:tr>
      <w:tr w:rsidR="00116D5C" w:rsidRPr="00116D5C" w:rsidTr="00116D5C">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"Поддержание и развитие существующей сети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10 1 00 00000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21 967,607</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10 1 01 00000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21 967,607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содержанию автомобильных дорог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8 197,599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8 197,599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8 197,599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8 197,599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и ремонту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4 202,298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4 202,298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4 202,298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4 202,298</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располеженных на территории поселения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8 620,710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8 620,710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8 620,710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8 620,710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Капитальный ремонт и ремонт автомобильных дорог общего пользования местного значения </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10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условий для организации дорожного движения на территории Никольского городского поселения Тосенского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10 2 00 00000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3 366,437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"Мероприятия по оптимизации мер профилактики правонарушений"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10 2 01 00000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3 366,437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Организация и проведение мероприятий, направленных на повышение безопасности дорожного движения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3 366,437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3 366,437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3 366,437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3 366,437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"Газификация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11 0 00 00000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2 436,330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"Организация газоснабжения"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11 0 01 00000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2 436,330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11 0 01 04200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130,220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11 0 01 04200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130,220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11 0 01 04200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130,220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11 0 01 04200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130,220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обслуживанию объектов газификации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320,740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320,740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320,740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320,740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Обеспечение мероприятий по строительству и реконструкции объектов газификации (в том числе проектно-изыскательские работы) собственности муниципальных образований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1 985,370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1 985,370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1 985,370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1 985,370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"Благоустройство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12 0 00 00000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43 031,847</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"Осуществление мероприятий по содержанию( в том числе проектно-изыскательские работы) и развитию объектов благоустройства территории,по организации сбора, вывоза бытовых отходов"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12 0 01 00000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43 031,847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содержанию объектов благоустройства территории Никольского городского поселения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43 031,847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43 031,847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43 031,847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43 031,847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14 0 00 00000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"Реализации энергосберегающих мероприятий в муниципальных образованиях"</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14 0 01 00000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повышению надежности и энергетической эффективности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200,000</w:t>
            </w:r>
          </w:p>
        </w:tc>
      </w:tr>
      <w:tr w:rsidR="00116D5C" w:rsidRPr="00116D5C" w:rsidTr="00116D5C">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200,000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lastRenderedPageBreak/>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16 0 00 00000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40 205,237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"Развитие и поддержка  инженерных коммуникаций"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16 0 01 00000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40 205,237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Обеспечение мероприятий по строительству и реконструкции объектов водоснабжения, водоотведения и очистки сточных вод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35 405,000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35 405,000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35 405,000</w:t>
            </w:r>
          </w:p>
        </w:tc>
      </w:tr>
      <w:tr w:rsidR="00116D5C" w:rsidRPr="00116D5C" w:rsidTr="00116D5C">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35 405,000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Прочие мероприятияй по строительству и реконструкции объектов водоснабжения, водоотведения и очистки сточных вод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4 760,237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4 760,237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4 760,237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4 760,237</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Прочие мероприятияй по строительству и реконструкции объектов водоснабжения, водоотведения и очистки сточных вод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40,000</w:t>
            </w:r>
          </w:p>
        </w:tc>
      </w:tr>
      <w:tr w:rsidR="00116D5C" w:rsidRPr="00116D5C" w:rsidTr="00116D5C">
        <w:trPr>
          <w:trHeight w:val="1208"/>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"Формирование комфортной городской среды на территории Никольского  городского поселения Тосненского района Ленинградской области на 2018-2024 годы"</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27 0 00 00000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10 750,000</w:t>
            </w:r>
          </w:p>
        </w:tc>
      </w:tr>
      <w:tr w:rsidR="00116D5C" w:rsidRPr="00116D5C" w:rsidTr="00116D5C">
        <w:trPr>
          <w:trHeight w:val="612"/>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Федеральный проект "Формирование комфортной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27 0 F2 00000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10 750,000</w:t>
            </w:r>
          </w:p>
        </w:tc>
      </w:tr>
      <w:tr w:rsidR="00116D5C" w:rsidRPr="00116D5C" w:rsidTr="00116D5C">
        <w:trPr>
          <w:trHeight w:val="544"/>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Реализация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10 750,000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10 750,000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10 750,000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Благоустройство</w:t>
            </w:r>
          </w:p>
        </w:tc>
        <w:tc>
          <w:tcPr>
            <w:tcW w:w="1418"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10 750,000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Итого непрограммные расходы</w:t>
            </w:r>
          </w:p>
        </w:tc>
        <w:tc>
          <w:tcPr>
            <w:tcW w:w="1418"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50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56 170,887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33 555,223</w:t>
            </w:r>
          </w:p>
        </w:tc>
      </w:tr>
      <w:tr w:rsidR="00116D5C" w:rsidRPr="00116D5C" w:rsidTr="00116D5C">
        <w:trPr>
          <w:trHeight w:val="5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Обеспечение деятельности Главы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91 1 00 00000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1 097,479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lastRenderedPageBreak/>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91 1 01 00000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1 097,479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10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91 3 00 00000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30 810,370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30 810,370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27 938,943</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222,915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 исполнение судебных актов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3,817</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3,817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219,098</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219,098</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Иные межбюджетные трансферты бюджету района из бюджетов поселений на осуществление отдельных полномочий по формированию архивных фондов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Иные межбюджетные трансферты бюджету района из бюджетов поселений на осуществление отдельных полномочий по исполнению бюджета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межбюджетные трансферты бюджету района из бюджетов поселений на осуществление полномочий по внешнему муниципальному финансовому контролю</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780"/>
        </w:trPr>
        <w:tc>
          <w:tcPr>
            <w:tcW w:w="3969" w:type="dxa"/>
            <w:tcBorders>
              <w:top w:val="nil"/>
              <w:left w:val="single" w:sz="4" w:space="0" w:color="auto"/>
              <w:bottom w:val="nil"/>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1500"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940"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176" w:type="dxa"/>
            <w:tcBorders>
              <w:top w:val="nil"/>
              <w:left w:val="nil"/>
              <w:bottom w:val="nil"/>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96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1 643,777</w:t>
            </w:r>
          </w:p>
        </w:tc>
      </w:tr>
      <w:tr w:rsidR="00116D5C" w:rsidRPr="00116D5C" w:rsidTr="00116D5C">
        <w:trPr>
          <w:trHeight w:val="12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Расходы на выплаты персоналу в целях обеспечения</w:t>
            </w:r>
            <w:r w:rsidRPr="00116D5C">
              <w:rPr>
                <w:sz w:val="18"/>
                <w:szCs w:val="18"/>
              </w:rPr>
              <w:br/>
              <w:t>выполнения функций государственными (муниципальными)</w:t>
            </w:r>
            <w:r w:rsidRPr="00116D5C">
              <w:rPr>
                <w:sz w:val="18"/>
                <w:szCs w:val="18"/>
              </w:rPr>
              <w:br/>
              <w:t>органами, казенными учреждениями, органами управления</w:t>
            </w:r>
            <w:r w:rsidRPr="00116D5C">
              <w:rPr>
                <w:sz w:val="18"/>
                <w:szCs w:val="18"/>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lastRenderedPageBreak/>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7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4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10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 xml:space="preserve">Обеспечение деятельности главы местной администрации Никольского городского поселения Тосненского района Ленинградской области (исполнительно-распорядительного органа муниципального образования)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91 8 00 00000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1 647,374</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91 8 01 00000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1 647,374</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7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Реализация государственных функций, связанных с общегосударственным управлением</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92 0 00 00000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6 653,118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92 9 00 00000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6 653,118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92 9 01 00000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6 653,118</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Выполнение других обязательств муниципальных образований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6 653,118</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Публичные нормативные выплаты гражданам несоциального характера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330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330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15 962,546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99 9 00 00000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15 962,546</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99 9 01 00000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15 962,546</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 исполнительных органов государственной власти субъектов Российской Федерации и органов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резервные средства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1 391,200</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землеустройству и землепользованию</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Другие вопросы в области национальной </w:t>
            </w:r>
            <w:r w:rsidRPr="00116D5C">
              <w:rPr>
                <w:sz w:val="20"/>
                <w:szCs w:val="20"/>
              </w:rPr>
              <w:lastRenderedPageBreak/>
              <w:t>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99 9 01 10360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Мероприятия в области строительства, архитектуры и градостроительства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муниципального жилищного фонда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67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черезвычайных ситуаций и стихийных бедствий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73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Жилищное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76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коммунального хозяйства, направленные  для обеспечения условий проживания населения, отвечающих стандартам качества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проведения выборов и референдумов в поселении Тосненского района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Специальные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880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880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52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Пенсионное обеспечение</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сфере массовой информации в рамках непрограммных расходов органов исполнительной власти Никольского городского поселенияТосненского района Ленинградской области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Периодическая печать и издательства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Поощрение достижения наилучших показателей оценки качества управления муниципальными финансами</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15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48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45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развитию общественной инфраструктуры муниципального значения</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Культура</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81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Поощрение органов местного самоуправления за достижение наилучших результатов социально-экономического развития Ленинградской области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2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bl>
    <w:p w:rsidR="00116D5C" w:rsidRDefault="00116D5C" w:rsidP="00367DE7">
      <w:pPr>
        <w:pStyle w:val="a6"/>
        <w:ind w:firstLine="0"/>
        <w:rPr>
          <w:spacing w:val="-8"/>
          <w:sz w:val="28"/>
          <w:szCs w:val="28"/>
        </w:rPr>
        <w:sectPr w:rsidR="00116D5C" w:rsidSect="00367DE7">
          <w:pgSz w:w="11900" w:h="16820"/>
          <w:pgMar w:top="993" w:right="985" w:bottom="851" w:left="1320" w:header="426" w:footer="0" w:gutter="0"/>
          <w:cols w:space="60"/>
          <w:noEndnote/>
          <w:docGrid w:linePitch="326"/>
        </w:sectPr>
      </w:pPr>
    </w:p>
    <w:p w:rsidR="00116D5C" w:rsidRDefault="00116D5C" w:rsidP="00116D5C">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4</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116D5C" w:rsidRDefault="00116D5C" w:rsidP="00116D5C">
      <w:pPr>
        <w:pStyle w:val="a6"/>
        <w:ind w:left="5529" w:firstLine="0"/>
        <w:rPr>
          <w:spacing w:val="-8"/>
          <w:sz w:val="28"/>
          <w:szCs w:val="28"/>
        </w:rPr>
      </w:pPr>
    </w:p>
    <w:p w:rsidR="00116D5C" w:rsidRDefault="00116D5C" w:rsidP="00116D5C">
      <w:pPr>
        <w:pStyle w:val="a6"/>
        <w:ind w:left="5529" w:firstLine="0"/>
        <w:rPr>
          <w:spacing w:val="-8"/>
          <w:sz w:val="28"/>
          <w:szCs w:val="28"/>
        </w:rPr>
      </w:pPr>
      <w:r w:rsidRPr="00367DE7">
        <w:rPr>
          <w:spacing w:val="-8"/>
          <w:sz w:val="28"/>
          <w:szCs w:val="28"/>
        </w:rPr>
        <w:t xml:space="preserve">Приложение </w:t>
      </w:r>
      <w:r>
        <w:rPr>
          <w:spacing w:val="-8"/>
          <w:sz w:val="28"/>
          <w:szCs w:val="28"/>
        </w:rPr>
        <w:t>7</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tbl>
      <w:tblPr>
        <w:tblW w:w="10064" w:type="dxa"/>
        <w:tblInd w:w="108" w:type="dxa"/>
        <w:tblLayout w:type="fixed"/>
        <w:tblLook w:val="04A0" w:firstRow="1" w:lastRow="0" w:firstColumn="1" w:lastColumn="0" w:noHBand="0" w:noVBand="1"/>
      </w:tblPr>
      <w:tblGrid>
        <w:gridCol w:w="4536"/>
        <w:gridCol w:w="660"/>
        <w:gridCol w:w="700"/>
        <w:gridCol w:w="700"/>
        <w:gridCol w:w="1484"/>
        <w:gridCol w:w="640"/>
        <w:gridCol w:w="1344"/>
      </w:tblGrid>
      <w:tr w:rsidR="00116D5C" w:rsidRPr="00116D5C" w:rsidTr="00116D5C">
        <w:trPr>
          <w:trHeight w:val="683"/>
        </w:trPr>
        <w:tc>
          <w:tcPr>
            <w:tcW w:w="10064" w:type="dxa"/>
            <w:gridSpan w:val="7"/>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Ведомственная структура расходов бюджета Никольского городского поселения Тосненского района Ленинградской области на 2019 год</w:t>
            </w:r>
          </w:p>
        </w:tc>
      </w:tr>
      <w:tr w:rsidR="00116D5C" w:rsidRPr="00116D5C" w:rsidTr="00116D5C">
        <w:trPr>
          <w:trHeight w:val="315"/>
        </w:trPr>
        <w:tc>
          <w:tcPr>
            <w:tcW w:w="4536"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66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70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70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1484"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64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1344"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r>
      <w:tr w:rsidR="00116D5C" w:rsidRPr="00116D5C" w:rsidTr="00116D5C">
        <w:trPr>
          <w:trHeight w:val="777"/>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Наименование</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код гл. расп.</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Рз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ПР </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ЦСР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ВР </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Сумма (тысяч рублей)</w:t>
            </w:r>
          </w:p>
        </w:tc>
      </w:tr>
      <w:tr w:rsidR="00116D5C" w:rsidRPr="00116D5C" w:rsidTr="00116D5C">
        <w:trPr>
          <w:trHeight w:val="25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2019 год</w:t>
            </w:r>
          </w:p>
        </w:tc>
      </w:tr>
      <w:tr w:rsidR="00116D5C" w:rsidRPr="00116D5C" w:rsidTr="00116D5C">
        <w:trPr>
          <w:trHeight w:val="42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ВСЕГО</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255 714,715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Администрация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253 432,859</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Общегосударственные вопросы</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39 183,525</w:t>
            </w:r>
          </w:p>
        </w:tc>
      </w:tr>
      <w:tr w:rsidR="00116D5C" w:rsidRPr="00116D5C" w:rsidTr="00116D5C">
        <w:trPr>
          <w:trHeight w:val="10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30 122,217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30 122,217</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28 474,843</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28 474,843</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функций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27 938,943</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21 867,569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5 848,459</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222,915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 исполнение судебных актов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830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3,817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219,098</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межбюджетные трансферты бюджету района из бюджетов поселений на осуществление отдельных полномочий по формированию архивных фондов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91 3 01 60650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61,600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Иные межбюджетные трансферты бюджету района из бюджетов поселений на осуществление отдельных полномочий по исполнению бюджета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91 3 01 60600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91 3 01 60600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91 3 01 60600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474,300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главы местной администрации Никольского городского поселения Тосненского района Ленинградской области (исполнительно-распорядительного органа муниципального образования)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91 8 00 00000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1 647,374</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1 647,374</w:t>
            </w:r>
          </w:p>
        </w:tc>
      </w:tr>
      <w:tr w:rsidR="00116D5C" w:rsidRPr="00116D5C" w:rsidTr="00116D5C">
        <w:trPr>
          <w:trHeight w:val="8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681,190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681,190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681,190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межбюджетные трансферты бюджету района из бюджетов поселений на осуществление полномочий по внешнему муниципальному финансовому контролю</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91 3 01 60640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540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681,190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Резервные фонды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1 000,000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Резервные фонды исполнительных органов государственной власти субъектов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резервные средства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7 380,118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Реализация государственных функций, связанных с общегосударственным управлением</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92 0 00 00000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6 653,118</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92 9 00 00000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6 653,118</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6 653,118</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Выполнение других обязательств муниципальных образований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6 653,118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6 000,832</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Публичные нормативные выплаты гражданам несоциального характера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330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582,286</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727,000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727,000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727,000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Поощрение достижения наилучших показателей оценки качества управления муниципальными финансами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99 9 01 70060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282,000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Поощрение органов местного самоуправления за достижение наилучших результатов социально-экономического развития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99 9 01 76020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445,000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оборона</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1 391,200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1 391,200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1 391,200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1 391,200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1 391,200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Осуществление первичного воинского учета на территориях, где отсутствуют военные комиссариаты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1 391,200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1 304,995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86,205</w:t>
            </w:r>
          </w:p>
        </w:tc>
      </w:tr>
      <w:tr w:rsidR="00116D5C" w:rsidRPr="00116D5C" w:rsidTr="00116D5C">
        <w:trPr>
          <w:trHeight w:val="54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2 146,123</w:t>
            </w:r>
          </w:p>
        </w:tc>
      </w:tr>
      <w:tr w:rsidR="00116D5C" w:rsidRPr="00116D5C" w:rsidTr="00116D5C">
        <w:trPr>
          <w:trHeight w:val="889"/>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491,786</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"Безопасность на территории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08 0 00 00000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441,786</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08 1 00 00000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441,786</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112,786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черезвычайных ситуаций и стихийных бедствий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112,786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112,786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112,786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Основное мероприятия "Обеспечения пожарной безопасности"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329,000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области пожарной безопасности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329,000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329,000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329,000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 xml:space="preserve">Мероприятия по обеспечению предупреждения и ликвидации последствий черезвычайных ситуаций и стихийных бедствий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99 9 01 11570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4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1 654,337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1 654,337</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 области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1 654,337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1 654,337</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1 643,777</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1 585,541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58,236</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1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10,560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экономика</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29 900,509</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25 334,044</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10 0 00 00000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25 334,044</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"Поддержание и развитие существующей сети автомобильных дорог общего пользования местного значения"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10 1 00 00000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21 967,607</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21 967,607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содержанию автомобильных дорог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8 197,599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8 197,599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8 197,599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и ремонту автомобильных дорог общего пользования местного значения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4 202,298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4 202,298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4 202,298</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располеженных на территории поселения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8 620,710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8 620,710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8 620,710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Капитальный ремонт и ремонт автомобильных дорог общего пользования местного значения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Подпрограмма "Обеспечение условий для организации дорожного движения на территории Никольского городского поселения Тосенского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3 366,437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"Мероприятия по оптимизации мер профилактики правонарушений"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3 366,437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Организация и проведение мероприятий, направленных на повышение безопасности дорожного движения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3 366,437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3 366,437</w:t>
            </w:r>
          </w:p>
        </w:tc>
      </w:tr>
      <w:tr w:rsidR="00116D5C" w:rsidRPr="00116D5C" w:rsidTr="00116D5C">
        <w:trPr>
          <w:trHeight w:val="50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3 366,437</w:t>
            </w:r>
          </w:p>
        </w:tc>
      </w:tr>
      <w:tr w:rsidR="00116D5C" w:rsidRPr="00116D5C" w:rsidTr="00116D5C">
        <w:trPr>
          <w:trHeight w:val="40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4 566,465</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lastRenderedPageBreak/>
              <w:t>Муниципальная программа "Развитие и поддержка малого и среднего предпринимательства в Никольском городском поселении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50,000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Предоставление субсидий бюджетным, автономным учреждениям и иным некоммерческим организациям</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cубсидии некоммерческим организациям (за исключением</w:t>
            </w:r>
            <w:r w:rsidRPr="00116D5C">
              <w:rPr>
                <w:sz w:val="20"/>
                <w:szCs w:val="20"/>
              </w:rPr>
              <w:br/>
              <w:t>государственных (муниципальных) учреждений)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630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4 516,465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4 516,465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4 516,465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землеустройству и землепользованию</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1 162,754</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национальной экономики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строительства, архитектуры и градостроительства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2 953,711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Жилищно-коммунальное хозяйство</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101 492,067</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Жилищное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4 616,571</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4 616,571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4 616,571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4 616,571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жилищного хозяйства</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Закупка товаров, работ и услуг для обеспечения государственных (муниципальных) </w:t>
            </w:r>
            <w:r w:rsidRPr="00116D5C">
              <w:rPr>
                <w:sz w:val="20"/>
                <w:szCs w:val="20"/>
              </w:rPr>
              <w:lastRenderedPageBreak/>
              <w:t>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708,911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мероприятий по капитальному ремонту многоквартирных домов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3 907,660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Коммунальное хозяйство</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42 893,649</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"Газификация территории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2 436,330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газоснабжения"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2 436,330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11 0 01 04200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130,220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11 0 01 04200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130,220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11 0 01 04200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130,220</w:t>
            </w:r>
          </w:p>
        </w:tc>
      </w:tr>
      <w:tr w:rsidR="00116D5C" w:rsidRPr="00116D5C" w:rsidTr="00116D5C">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Обеспечение мероприятий по строительству и реконструкции объектов газификации (в том числе проектно-изыскательские работы) собственности муниципальных образований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1 985,370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 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1 985,370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1 985,370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обслуживанию объектов газификации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320,740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320,740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320,740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16 0 00 00000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40 205,237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"Развитие и поддержка  инженерных коммуникаций"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16 0 01 00000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40 205,237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мероприятий по строительству и реконструкции объектов водоснабжения, водоотведения и очистки сточных вод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35 405,000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35 405,000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35 405,000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Прочие мероприятияй по строительству и реконструкции объектов водоснабжения, водоотведения и очистки сточных вод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4 760,237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4 760,237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4 760,237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 xml:space="preserve">Прочие мероприятияй по строительству и реконструкции объектов водоснабжения, водоотведения и очистки сточных вод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16 0 01 10250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252,082</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252,082</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коммунального хозяйства, направленные  для обеспечения условий проживания населения, отвечающих стандартам качества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252,082</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Благоустройство</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53 981,847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"Благоустройство территории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43 031,847</w:t>
            </w:r>
          </w:p>
        </w:tc>
      </w:tr>
      <w:tr w:rsidR="00116D5C" w:rsidRPr="00116D5C" w:rsidTr="00116D5C">
        <w:trPr>
          <w:trHeight w:val="126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"Осуществление мероприятий по содержанию( в том числе проектно-изыскательские работы) и развитию объектов благоустройства территории,по организации сбора, вывоза бытовых отходов"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43 031,847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содержанию объектов благоустройства территории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43 031,847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43 031,847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43 031,847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14 0 00 00000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"Реализации энергосберегающих мероприятий в муниципальных образованиях"</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14 0 01 00000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повышению надежности и энергетической эффективности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200,000</w:t>
            </w:r>
          </w:p>
        </w:tc>
      </w:tr>
      <w:tr w:rsidR="00116D5C" w:rsidRPr="00116D5C" w:rsidTr="00116D5C">
        <w:trPr>
          <w:trHeight w:val="11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lastRenderedPageBreak/>
              <w:t>Муниципальная программа "Формирование комфортной городской среды на территории Никольского  городского поселения Тосненского района Ленинградской области на 2018-2024 годы"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27 0 00 00000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10 750,000</w:t>
            </w:r>
          </w:p>
        </w:tc>
      </w:tr>
      <w:tr w:rsidR="00116D5C" w:rsidRPr="00116D5C" w:rsidTr="00116D5C">
        <w:trPr>
          <w:trHeight w:val="6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Федеральный проект "Формирование комфортной городской среды"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xml:space="preserve">27 0 F2 00000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10 750,000</w:t>
            </w:r>
          </w:p>
        </w:tc>
      </w:tr>
      <w:tr w:rsidR="00116D5C" w:rsidRPr="00116D5C" w:rsidTr="00116D5C">
        <w:trPr>
          <w:trHeight w:val="5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Реализация программ формирования современной городской среды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10 750,000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10 750,000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10 750,000</w:t>
            </w:r>
          </w:p>
        </w:tc>
      </w:tr>
      <w:tr w:rsidR="00116D5C" w:rsidRPr="00116D5C" w:rsidTr="00116D5C">
        <w:trPr>
          <w:trHeight w:val="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Образование</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1 553,502</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Молодежная политика и оздоровление детей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1 553,502</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1 553,502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Подпрограмма "Молодежь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1 553,502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"Обеспечение отдыха, оздоровления, занятости детей, подростков и молодежи"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07 1 01 00000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433,000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Организация отдыха и оздоровления детей и подростков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433,000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433,000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433,000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и проведение молодежных массовых мероприятий"</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07 1 02 00000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1 120,502</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сфере молодежной политики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1 120,502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1 120,502</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1 120,502</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Культура и кинематография</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08</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29 503,262</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29 503,262</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29 103,262</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культуры и досуга"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07 2 00 00000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27 697,377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"Развитие культуры на территории поселения"</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27 697,377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обеспечение деятельности муниципальных казенных учреждений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18 569,377</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7 019,570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7 019,570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0,049</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0,049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выплат стимулирующего характера работникам учреждений культуры</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9 128,000</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9 128,000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9 128,000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Подпрограмма «Обеспечение условий реализации программы Никольского городского поселения Тосненского района Ленинграсдкой области»</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07 3 00 00000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1 405,885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"Мероприятия организационного характера"</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07 3 01 00000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1 405,885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Организация и проведение мероприятий в сфере культуры</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1 405,885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1 405,885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1 405,885</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"Мероприятия организационного характера"</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99 9 01 72020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Социальная политика</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10</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1 024,851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1 024,851</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1 024,851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1 024,851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Доплаты к пенсиям муниципальных служащих</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lastRenderedPageBreak/>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1 024,851</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Физическая культура и спорт</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46 437,819</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Физическая культура</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46 437,819</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46 437,819</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спорта, оздоровления и досуга"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04 1 00 00000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21 162,481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"Развитие физической культуры и спорта"</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21 162,481</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Расходы на обеспечение деятельности муниципальных казенных учреждений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21 162,481</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9 097,656</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9 097,656</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800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"Развитие объектов физической культуры и спорта в Никольском городском поселении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xml:space="preserve">11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04 2 00 00000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24 385,338</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Основное мероприятие "Строительство, реконструкция и проектирование спортивных объектов"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24 385,338</w:t>
            </w:r>
          </w:p>
        </w:tc>
      </w:tr>
      <w:tr w:rsidR="00116D5C" w:rsidRPr="00116D5C" w:rsidTr="00116D5C">
        <w:trPr>
          <w:trHeight w:val="612"/>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Реализация мероприятий по проектированию, строительству и реконструкции объектов физической культуры и спорта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11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2 996,668</w:t>
            </w:r>
          </w:p>
        </w:tc>
      </w:tr>
      <w:tr w:rsidR="00116D5C" w:rsidRPr="00116D5C" w:rsidTr="00116D5C">
        <w:trPr>
          <w:trHeight w:val="597"/>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2 996,668</w:t>
            </w:r>
          </w:p>
        </w:tc>
      </w:tr>
      <w:tr w:rsidR="00116D5C" w:rsidRPr="00116D5C" w:rsidTr="00116D5C">
        <w:trPr>
          <w:trHeight w:val="65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2 996,668</w:t>
            </w:r>
          </w:p>
        </w:tc>
      </w:tr>
      <w:tr w:rsidR="00116D5C" w:rsidRPr="00116D5C" w:rsidTr="00116D5C">
        <w:trPr>
          <w:trHeight w:val="597"/>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Мероприятий по строительству и реконструкции спортивных объектов</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21 388,670</w:t>
            </w:r>
          </w:p>
        </w:tc>
      </w:tr>
      <w:tr w:rsidR="00116D5C" w:rsidRPr="00116D5C" w:rsidTr="00116D5C">
        <w:trPr>
          <w:trHeight w:val="597"/>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21 388,670</w:t>
            </w:r>
          </w:p>
        </w:tc>
      </w:tr>
      <w:tr w:rsidR="00116D5C" w:rsidRPr="00116D5C" w:rsidTr="00116D5C">
        <w:trPr>
          <w:trHeight w:val="383"/>
        </w:trPr>
        <w:tc>
          <w:tcPr>
            <w:tcW w:w="4536"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Бюджетные инвестиции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21 388,670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"Развитие физической культуры и массового спорта в Никольском городском поселении Тосненского района Ленинградской области"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04 3 00 00000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890,000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 xml:space="preserve">Основное мероприятие "Организация и проведение официальных физкультурно-спортивных мероприятий  среди населения на территоррии поселения"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890,000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организации и проведению физкультурных спортивно-массовых мероприятий </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890,000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890,000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7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890,000</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Средства массовой информации</w:t>
            </w:r>
          </w:p>
        </w:tc>
        <w:tc>
          <w:tcPr>
            <w:tcW w:w="66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800,000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Периодическая печать и издательства</w:t>
            </w:r>
          </w:p>
        </w:tc>
        <w:tc>
          <w:tcPr>
            <w:tcW w:w="660"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800,000</w:t>
            </w:r>
          </w:p>
        </w:tc>
      </w:tr>
      <w:tr w:rsidR="00116D5C" w:rsidRPr="00116D5C" w:rsidTr="00116D5C">
        <w:trPr>
          <w:trHeight w:val="810"/>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800,000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800,000</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сфере поддержки издательств и периодических средств массовой информации, в том числе периодических изданий, учережденных органами местного самоуправленния</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800,000</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ТЕРРИТОРИАЛЬНАЯ ИЗБИРАТЕЛЬНАЯ КОМИССИЯ ТОСНЕНСКОГО МУНИЦИПАЛЬНОГО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1 184,377</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Обеспечение проведения выборов и референдумов</w:t>
            </w:r>
          </w:p>
        </w:tc>
        <w:tc>
          <w:tcPr>
            <w:tcW w:w="660"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4"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000000" w:fill="C4BD97"/>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1 184,377</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1 184,377</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1 184,377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проведения выборов и референдумов в поселении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Специальные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99 9 01 12040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880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1 184,377</w:t>
            </w:r>
          </w:p>
        </w:tc>
      </w:tr>
      <w:tr w:rsidR="00116D5C" w:rsidRPr="00116D5C" w:rsidTr="00116D5C">
        <w:trPr>
          <w:trHeight w:val="61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Совет депутатов Никольского городского поселения Тосненского района Ленинградской области</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042</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344"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1 097,479</w:t>
            </w:r>
          </w:p>
        </w:tc>
      </w:tr>
      <w:tr w:rsidR="00116D5C" w:rsidRPr="00116D5C" w:rsidTr="00116D5C">
        <w:trPr>
          <w:trHeight w:val="383"/>
        </w:trPr>
        <w:tc>
          <w:tcPr>
            <w:tcW w:w="4536"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Общегосударственные вопросы</w:t>
            </w:r>
          </w:p>
        </w:tc>
        <w:tc>
          <w:tcPr>
            <w:tcW w:w="6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4"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64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1 097,479</w:t>
            </w:r>
          </w:p>
        </w:tc>
      </w:tr>
      <w:tr w:rsidR="00116D5C" w:rsidRPr="00116D5C" w:rsidTr="00116D5C">
        <w:trPr>
          <w:trHeight w:val="5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1 097,479</w:t>
            </w:r>
          </w:p>
        </w:tc>
      </w:tr>
      <w:tr w:rsidR="00116D5C" w:rsidRPr="00116D5C" w:rsidTr="00116D5C">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1 097,479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Обеспечение деятельности Главы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91 1 00 00000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1 097,479</w:t>
            </w:r>
          </w:p>
        </w:tc>
      </w:tr>
      <w:tr w:rsidR="00116D5C" w:rsidRPr="00116D5C" w:rsidTr="00116D5C">
        <w:trPr>
          <w:trHeight w:val="27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Непрограммные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91 1 01 00000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муниципального образования</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r w:rsidR="00116D5C" w:rsidRPr="00116D5C" w:rsidTr="00116D5C">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6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34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1 097,479</w:t>
            </w:r>
          </w:p>
        </w:tc>
      </w:tr>
    </w:tbl>
    <w:p w:rsidR="00116D5C" w:rsidRDefault="00116D5C" w:rsidP="00367DE7">
      <w:pPr>
        <w:pStyle w:val="a6"/>
        <w:ind w:firstLine="0"/>
        <w:rPr>
          <w:spacing w:val="-8"/>
          <w:sz w:val="28"/>
          <w:szCs w:val="28"/>
        </w:rPr>
        <w:sectPr w:rsidR="00116D5C" w:rsidSect="00367DE7">
          <w:pgSz w:w="11900" w:h="16820"/>
          <w:pgMar w:top="993" w:right="985" w:bottom="851" w:left="1320" w:header="426" w:footer="0" w:gutter="0"/>
          <w:cols w:space="60"/>
          <w:noEndnote/>
          <w:docGrid w:linePitch="326"/>
        </w:sectPr>
      </w:pPr>
    </w:p>
    <w:p w:rsidR="00116D5C" w:rsidRDefault="00116D5C" w:rsidP="00116D5C">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5</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116D5C" w:rsidRDefault="00116D5C" w:rsidP="00116D5C">
      <w:pPr>
        <w:pStyle w:val="a6"/>
        <w:ind w:left="5529" w:firstLine="0"/>
        <w:rPr>
          <w:spacing w:val="-8"/>
          <w:sz w:val="28"/>
          <w:szCs w:val="28"/>
        </w:rPr>
      </w:pPr>
    </w:p>
    <w:p w:rsidR="00116D5C" w:rsidRDefault="00116D5C" w:rsidP="00116D5C">
      <w:pPr>
        <w:pStyle w:val="a6"/>
        <w:ind w:left="5529" w:firstLine="0"/>
        <w:rPr>
          <w:spacing w:val="-8"/>
          <w:sz w:val="28"/>
          <w:szCs w:val="28"/>
        </w:rPr>
      </w:pPr>
      <w:r w:rsidRPr="00367DE7">
        <w:rPr>
          <w:spacing w:val="-8"/>
          <w:sz w:val="28"/>
          <w:szCs w:val="28"/>
        </w:rPr>
        <w:t xml:space="preserve">Приложение </w:t>
      </w:r>
      <w:r>
        <w:rPr>
          <w:spacing w:val="-8"/>
          <w:sz w:val="28"/>
          <w:szCs w:val="28"/>
        </w:rPr>
        <w:t>6</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tbl>
      <w:tblPr>
        <w:tblW w:w="10065" w:type="dxa"/>
        <w:tblInd w:w="108" w:type="dxa"/>
        <w:tblLayout w:type="fixed"/>
        <w:tblLook w:val="04A0" w:firstRow="1" w:lastRow="0" w:firstColumn="1" w:lastColumn="0" w:noHBand="0" w:noVBand="1"/>
      </w:tblPr>
      <w:tblGrid>
        <w:gridCol w:w="3402"/>
        <w:gridCol w:w="1500"/>
        <w:gridCol w:w="1193"/>
        <w:gridCol w:w="940"/>
        <w:gridCol w:w="920"/>
        <w:gridCol w:w="1117"/>
        <w:gridCol w:w="993"/>
      </w:tblGrid>
      <w:tr w:rsidR="00116D5C" w:rsidRPr="00116D5C" w:rsidTr="00116D5C">
        <w:trPr>
          <w:trHeight w:val="983"/>
        </w:trPr>
        <w:tc>
          <w:tcPr>
            <w:tcW w:w="10065" w:type="dxa"/>
            <w:gridSpan w:val="7"/>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плановый период 2020 и 2021 годов  </w:t>
            </w:r>
          </w:p>
        </w:tc>
      </w:tr>
      <w:tr w:rsidR="00116D5C" w:rsidRPr="00116D5C" w:rsidTr="00116D5C">
        <w:trPr>
          <w:trHeight w:val="263"/>
        </w:trPr>
        <w:tc>
          <w:tcPr>
            <w:tcW w:w="3402"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50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193"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4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20"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1117"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c>
          <w:tcPr>
            <w:tcW w:w="993" w:type="dxa"/>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p>
        </w:tc>
      </w:tr>
      <w:tr w:rsidR="00116D5C" w:rsidRPr="00116D5C" w:rsidTr="00116D5C">
        <w:trPr>
          <w:trHeight w:val="342"/>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Наименование</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ЦСР </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ВР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xml:space="preserve">Рз </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ПР</w:t>
            </w:r>
          </w:p>
        </w:tc>
        <w:tc>
          <w:tcPr>
            <w:tcW w:w="2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Сумма (тысяч рублей)</w:t>
            </w:r>
          </w:p>
        </w:tc>
      </w:tr>
      <w:tr w:rsidR="00116D5C" w:rsidRPr="00116D5C" w:rsidTr="00116D5C">
        <w:trPr>
          <w:trHeight w:val="34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2020 год</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2021 год</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Всего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214 248,991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161 628,966</w:t>
            </w:r>
          </w:p>
        </w:tc>
      </w:tr>
      <w:tr w:rsidR="00116D5C" w:rsidRPr="00116D5C" w:rsidTr="00116D5C">
        <w:trPr>
          <w:trHeight w:val="454"/>
        </w:trPr>
        <w:tc>
          <w:tcPr>
            <w:tcW w:w="3402"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Итого программные расходы</w:t>
            </w:r>
          </w:p>
        </w:tc>
        <w:tc>
          <w:tcPr>
            <w:tcW w:w="150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93"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166 948,060</w:t>
            </w:r>
          </w:p>
        </w:tc>
        <w:tc>
          <w:tcPr>
            <w:tcW w:w="993"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111 660,508</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04 0 00 00000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71 254,755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21 890,225</w:t>
            </w:r>
          </w:p>
        </w:tc>
      </w:tr>
      <w:tr w:rsidR="00116D5C" w:rsidRPr="00116D5C" w:rsidTr="00116D5C">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спорта, оздоровления и досуга"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04 1 00 00000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20 950,225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20 950,225</w:t>
            </w:r>
          </w:p>
        </w:tc>
      </w:tr>
      <w:tr w:rsidR="00116D5C" w:rsidRPr="00116D5C" w:rsidTr="00116D5C">
        <w:trPr>
          <w:trHeight w:val="578"/>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"Развитие физической культуры и спорта"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20 950,225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20 950,225</w:t>
            </w:r>
          </w:p>
        </w:tc>
      </w:tr>
      <w:tr w:rsidR="00116D5C" w:rsidRPr="00116D5C" w:rsidTr="00116D5C">
        <w:trPr>
          <w:trHeight w:val="7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Расходы на обеспечение деятельности муниципальных казенных учреждений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20 950,225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20 950,225</w:t>
            </w:r>
          </w:p>
        </w:tc>
      </w:tr>
      <w:tr w:rsidR="00116D5C" w:rsidRPr="00116D5C" w:rsidTr="00116D5C">
        <w:trPr>
          <w:trHeight w:val="124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52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3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12 019,825</w:t>
            </w:r>
          </w:p>
        </w:tc>
      </w:tr>
      <w:tr w:rsidR="00116D5C" w:rsidRPr="00116D5C" w:rsidTr="00116D5C">
        <w:trPr>
          <w:trHeight w:val="52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8 885,400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04 1 01 00160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45,000</w:t>
            </w:r>
          </w:p>
        </w:tc>
      </w:tr>
      <w:tr w:rsidR="00116D5C" w:rsidRPr="00116D5C" w:rsidTr="00116D5C">
        <w:trPr>
          <w:trHeight w:val="89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Подпрограмма "Развитие объектов физической культуры и спорта в Никольском городском поселении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04 2 00 00000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Основное мероприятие "Строительство, реконструкция и проектирование спортивных объектов"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Мероприятий по строительству и реконструкции спортивных объектов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Бюджетные инвестиции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49 364,530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10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"Развитие  физической культуры и массового спорта в Никольском городском поселении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04 3 00 00000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940,000</w:t>
            </w:r>
          </w:p>
        </w:tc>
      </w:tr>
      <w:tr w:rsidR="00116D5C" w:rsidRPr="00116D5C" w:rsidTr="00116D5C">
        <w:trPr>
          <w:trHeight w:val="8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Основное мероприятие "Организация и проведение официальных физкультурно-спортивных мероприятий  среди населения на территоррии поселения"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04 3 01 00000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940,000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организации и проведению физкультурных спортивно-массовых мероприятий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r>
      <w:tr w:rsidR="00116D5C" w:rsidRPr="00116D5C" w:rsidTr="00116D5C">
        <w:trPr>
          <w:trHeight w:val="60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r>
      <w:tr w:rsidR="00116D5C" w:rsidRPr="00116D5C" w:rsidTr="00116D5C">
        <w:trPr>
          <w:trHeight w:val="3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Физическая 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04 3 01 13300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и поддержка малого и среднего предпринимательства в Никольском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05 0 00 00000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50,000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lastRenderedPageBreak/>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05 0 01 00000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50,000</w:t>
            </w:r>
          </w:p>
        </w:tc>
      </w:tr>
      <w:tr w:rsidR="00116D5C" w:rsidRPr="00116D5C" w:rsidTr="00116D5C">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Предоставление субсидий бюджетным, автономным</w:t>
            </w:r>
            <w:r w:rsidRPr="00116D5C">
              <w:rPr>
                <w:color w:val="000000"/>
                <w:sz w:val="20"/>
                <w:szCs w:val="20"/>
              </w:rPr>
              <w:br/>
              <w:t>учреждениям и иным некоммерческим организациям</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1275"/>
        </w:trPr>
        <w:tc>
          <w:tcPr>
            <w:tcW w:w="3402"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05 0 01 06390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630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50,000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"Обеспечение качественным жильем граждан на территории Никольского городского поселения Тосненского района Ленинградской области на 2018-2020 годы"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06 0 00 00000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893,012</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0,000</w:t>
            </w:r>
          </w:p>
        </w:tc>
      </w:tr>
      <w:tr w:rsidR="00116D5C" w:rsidRPr="00116D5C" w:rsidTr="00116D5C">
        <w:trPr>
          <w:trHeight w:val="13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"Софинансирование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2018 – 2020 годы»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06 1 00 00000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"Улучшение жилищных условий молодых граждан (молодых семей)"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06 1 01 00000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Мероприятия по предоставлению социальных выплат молодым гражданам и молодым семьям, в том числе многодетным семьям, нуждающимся в улучшении жилищных условий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1 01 S0750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Социальное обеспечение и иные выплаты населению</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1 01 S0750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1 01 S0750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Жилищное хозяйтсво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1 01 S0750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636,925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189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lastRenderedPageBreak/>
              <w:t>Подпрограмма "Софинансирование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на 2018-2020 годы»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06 2 00 00000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"Улучшение жилищных условий граждан с использованием средств ипотечного кредита (займа)"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06 2 01 00000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на поддержку граждан,нуждающихся в улучшении жилищных условий, на основе принципов ипотечного кредитования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2 01 S0740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Социальное обеспечение и иные выплаты населению</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2 01 S0740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2 01 S0740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Жилищное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06 2 01 S0740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256,087</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07 0 00 00000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29 296,729</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28 891,719</w:t>
            </w:r>
          </w:p>
        </w:tc>
      </w:tr>
      <w:tr w:rsidR="00116D5C" w:rsidRPr="00116D5C" w:rsidTr="00116D5C">
        <w:trPr>
          <w:trHeight w:val="54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"Молодежь Никольского городского поселения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1 585,800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1 585,800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"Обеспечение отдыха, оздоровления, занятости детей, подростков и молодежи"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473,000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Организация отдыха и оздоровления детей и подростков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Молодежная политика и оздоровление детей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07 1 01 12290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и проведение молодежных массовых мероприятий"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07 1 02 00000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1 112,800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молодежной политики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 xml:space="preserve">Молодежная политика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07 1 02 11680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1 112,800</w:t>
            </w:r>
          </w:p>
        </w:tc>
      </w:tr>
      <w:tr w:rsidR="00116D5C" w:rsidRPr="00116D5C" w:rsidTr="00116D5C">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культуры и досуга"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07 2 00 00000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25 968,429</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25 563,419</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"Развитие культуры на территории поселения"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07 2 01 00000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25 968,429</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25 563,419</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Расходы на обеспечение деятельности муниципальных казенных учреждений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16 653,429</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16 248,419</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11 549,758</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5 093,671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4 688,661</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5 093,671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4 688,661</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5 093,671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4 688,661</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07 2 01 00160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Обеспечение выплат стимулирующего характера работникам учреждений культуры (областной бюджет)</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r>
      <w:tr w:rsidR="00116D5C" w:rsidRPr="00116D5C" w:rsidTr="00116D5C">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2 01 S0360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9 315,000</w:t>
            </w:r>
          </w:p>
        </w:tc>
      </w:tr>
      <w:tr w:rsidR="00116D5C" w:rsidRPr="00116D5C" w:rsidTr="00116D5C">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условий реализации программы Никольского городского поселения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07 3 00 00000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1 742,500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"Мероприятия организационного характера"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07 3 01 00000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1 742,500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Организация и проведение мероприятий в сфере культуры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Культура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07 3 01 11220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1 742,500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"Безопасность  на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08 0 00 00000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489,330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489,330</w:t>
            </w:r>
          </w:p>
        </w:tc>
      </w:tr>
      <w:tr w:rsidR="00116D5C" w:rsidRPr="00116D5C" w:rsidTr="00116D5C">
        <w:trPr>
          <w:trHeight w:val="135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08 1 00 00000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489,330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489,330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08 1 01 00000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чрезвычайных ситуаций и стихийных бедствий </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08 0 01 11570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124,330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Основное мероприятия "Обеспечения пожарной безопасности"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08 1 02 00000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365,000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области пожарной безопасности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Защита населения и территории от чрезвычайных ситуаций природного и техногенного характера, гражданская оборона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08 1 02 11620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365,000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10 0 00 00000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12 129,500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11 844,500</w:t>
            </w:r>
          </w:p>
        </w:tc>
      </w:tr>
      <w:tr w:rsidR="00116D5C" w:rsidRPr="00116D5C" w:rsidTr="00116D5C">
        <w:trPr>
          <w:trHeight w:val="8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lastRenderedPageBreak/>
              <w:t xml:space="preserve">Подпрограмма "Поддержание и развитие существующей сети автомобильных дорог общего пользования местного значения"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10 1 00 00000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11 809,500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11 709,500</w:t>
            </w:r>
          </w:p>
        </w:tc>
      </w:tr>
      <w:tr w:rsidR="00116D5C" w:rsidRPr="00116D5C" w:rsidTr="00116D5C">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10 1 01 00000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11 809,500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11 709,500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содержанию автомобильных дорог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9 212,500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и ремонту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875,000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располеженных на территории поселения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10 1 01 10130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775,000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Капитальный ремонт и ремонт автомобильных дорог общего пользования местного значения </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Дорожное хозяйство (дорожные фонды)</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1 01 S0140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947,000</w:t>
            </w:r>
          </w:p>
        </w:tc>
      </w:tr>
      <w:tr w:rsidR="00116D5C" w:rsidRPr="00116D5C" w:rsidTr="00116D5C">
        <w:trPr>
          <w:trHeight w:val="10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color w:val="000000"/>
                <w:sz w:val="20"/>
                <w:szCs w:val="20"/>
              </w:rPr>
            </w:pPr>
            <w:r w:rsidRPr="00116D5C">
              <w:rPr>
                <w:b/>
                <w:bCs/>
                <w:i/>
                <w:iCs/>
                <w:color w:val="000000"/>
                <w:sz w:val="20"/>
                <w:szCs w:val="20"/>
              </w:rPr>
              <w:t xml:space="preserve">Подпрограмма "Обеспечение условий для организации дорожного движения на территории Никольского городского поселения Тосенского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10 2 00 00000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color w:val="000000"/>
                <w:sz w:val="20"/>
                <w:szCs w:val="20"/>
              </w:rPr>
            </w:pPr>
            <w:r w:rsidRPr="00116D5C">
              <w:rPr>
                <w:b/>
                <w:bCs/>
                <w:i/>
                <w:iCs/>
                <w:color w:val="000000"/>
                <w:sz w:val="20"/>
                <w:szCs w:val="20"/>
              </w:rPr>
              <w:t>135,000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"Мероприятия по оптимизации мер профилактики правонарушений"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10 2 01 00000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135,000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Организация и проведение мероприятий, направленных на повышение безопасности дорожного движения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135,000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135,000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10 2 01 13530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320,000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135,000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"Газификация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11 0 00 00000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1 502,814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352,814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мероприятия "Организация газоснабжения"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11 0 01 00000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1 502,814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352,814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по обслуживанию объектов газификации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292,224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352,814</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292,224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352,814</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292,224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352,814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11 0 01 13200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292,224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352,814</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Обеспечение мероприятий по строительству и реконструкции объектов газификации (в том числе проектно-изыскательские работы) собственности муниципальных образований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1 210,590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1 210,590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1 210,590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1 210,590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"Благоустройство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12 0 00 00000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47 291,920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Основное мероприятия "Осуществление мероприятий по содержанию( в том числе проектно-изыскательские работы) и развитию объектов благоустройства территории,по </w:t>
            </w:r>
            <w:r w:rsidRPr="00116D5C">
              <w:rPr>
                <w:i/>
                <w:iCs/>
                <w:color w:val="000000"/>
                <w:sz w:val="20"/>
                <w:szCs w:val="20"/>
              </w:rPr>
              <w:lastRenderedPageBreak/>
              <w:t>организации сбора, вывоза бытовых отходов"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lastRenderedPageBreak/>
              <w:t>12 0 01 00000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color w:val="000000"/>
                <w:sz w:val="20"/>
                <w:szCs w:val="20"/>
              </w:rPr>
            </w:pPr>
            <w:r w:rsidRPr="00116D5C">
              <w:rPr>
                <w:b/>
                <w:bCs/>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47 291,920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 xml:space="preserve">Мероприятия по содержанию объектов благоустройства территории Никольского городского поселения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12 0 01 13280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47 291,920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14 0 00 00000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"Реализации энергосберегающих мероприятий в муниципальных образованиях"</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14 0 01 00000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повышению надежности и энергетической эффективности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Благоустройство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14 0 01 13180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100,000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"Устойчивое развитие территории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15 0 00 00000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"Поддержка  проектов местных инциатив граждан"</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15 0 01 00000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Дорожное хозяйство (дорожные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150,000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 xml:space="preserve">Муниципальная программа "Обеспечение населения Никольского городского </w:t>
            </w:r>
            <w:r w:rsidRPr="00116D5C">
              <w:rPr>
                <w:b/>
                <w:bCs/>
                <w:color w:val="000000"/>
                <w:sz w:val="20"/>
                <w:szCs w:val="20"/>
              </w:rPr>
              <w:lastRenderedPageBreak/>
              <w:t>поселения Тосненского района Ленинградской области питьевой водой"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lastRenderedPageBreak/>
              <w:t>16 0 00 00000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lastRenderedPageBreak/>
              <w:t>Основное мероприятия "Развитие и поддержка  инженерных коммуникаций"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16 0 01 00000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Обеспечение мероприятий по строительству и реконструкции объектов водоснабжения, водоотведения и очистки сточных вод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Капитальные вложения в объекты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16 0 01 S0250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410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3 040,000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0,000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"Формирование комфортной городской среды на территории Никольского  городского поселения Тосненского района Ленинградской области на 2018-2022 годы"</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27 0 00 00000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color w:val="000000"/>
                <w:sz w:val="20"/>
                <w:szCs w:val="20"/>
              </w:rPr>
            </w:pPr>
            <w:r w:rsidRPr="00116D5C">
              <w:rPr>
                <w:b/>
                <w:bCs/>
                <w:color w:val="000000"/>
                <w:sz w:val="20"/>
                <w:szCs w:val="20"/>
              </w:rPr>
              <w:t>750,000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"Формирование комфортной городской среды на благоустройство  общественной территории городского поселения "</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27 0 F2 00000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color w:val="000000"/>
                <w:sz w:val="20"/>
                <w:szCs w:val="20"/>
              </w:rPr>
            </w:pPr>
            <w:r w:rsidRPr="00116D5C">
              <w:rPr>
                <w:i/>
                <w:iCs/>
                <w:color w:val="000000"/>
                <w:sz w:val="20"/>
                <w:szCs w:val="20"/>
              </w:rPr>
              <w:t>750,000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мероприятий по формированию современной городской среды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Благоустройство</w:t>
            </w:r>
          </w:p>
        </w:tc>
        <w:tc>
          <w:tcPr>
            <w:tcW w:w="150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11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color w:val="000000"/>
                <w:sz w:val="20"/>
                <w:szCs w:val="20"/>
              </w:rPr>
            </w:pPr>
            <w:r w:rsidRPr="00116D5C">
              <w:rPr>
                <w:color w:val="000000"/>
                <w:sz w:val="20"/>
                <w:szCs w:val="20"/>
              </w:rPr>
              <w:t>750,000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Итого непрограммные расходы</w:t>
            </w:r>
          </w:p>
        </w:tc>
        <w:tc>
          <w:tcPr>
            <w:tcW w:w="150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93"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47 300,931</w:t>
            </w:r>
          </w:p>
        </w:tc>
        <w:tc>
          <w:tcPr>
            <w:tcW w:w="993"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49 968,458</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32 983,246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32 682,699</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Обеспечение деятельности Главы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91 1 00 00000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1 478,475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127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 xml:space="preserve">государственными внебюджетными </w:t>
            </w:r>
            <w:r w:rsidRPr="00116D5C">
              <w:rPr>
                <w:sz w:val="20"/>
                <w:szCs w:val="20"/>
              </w:rPr>
              <w:lastRenderedPageBreak/>
              <w:t>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91 1 01 00030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высшего должностного лица субъекта Российской Федерации и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29 621,390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29 320,843</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29 621,390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29 320,843</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функций органов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28 347,990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28 047,443</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96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lastRenderedPageBreak/>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1 262,700</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1 262,700</w:t>
            </w:r>
          </w:p>
        </w:tc>
      </w:tr>
      <w:tr w:rsidR="00116D5C" w:rsidRPr="00116D5C" w:rsidTr="00116D5C">
        <w:trPr>
          <w:trHeight w:val="12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Расходы на выплаты персоналу в целях обеспечения</w:t>
            </w:r>
            <w:r w:rsidRPr="00116D5C">
              <w:rPr>
                <w:sz w:val="18"/>
                <w:szCs w:val="18"/>
              </w:rPr>
              <w:br/>
              <w:t>выполнения функций государственными (муниципальными)</w:t>
            </w:r>
            <w:r w:rsidRPr="00116D5C">
              <w:rPr>
                <w:sz w:val="18"/>
                <w:szCs w:val="18"/>
              </w:rPr>
              <w:br/>
              <w:t>органами, казенными учреждениями, органами управления</w:t>
            </w:r>
            <w:r w:rsidRPr="00116D5C">
              <w:rPr>
                <w:sz w:val="18"/>
                <w:szCs w:val="18"/>
              </w:rPr>
              <w:br/>
              <w:t>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91 3 01 71330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7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18"/>
                <w:szCs w:val="18"/>
              </w:rPr>
            </w:pPr>
            <w:r w:rsidRPr="00116D5C">
              <w:rPr>
                <w:sz w:val="18"/>
                <w:szCs w:val="18"/>
              </w:rPr>
              <w:t xml:space="preserve">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360"/>
              <w:jc w:val="left"/>
              <w:rPr>
                <w:sz w:val="18"/>
                <w:szCs w:val="18"/>
              </w:rPr>
            </w:pPr>
            <w:r w:rsidRPr="00116D5C">
              <w:rPr>
                <w:sz w:val="18"/>
                <w:szCs w:val="18"/>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48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18"/>
                <w:szCs w:val="18"/>
              </w:rPr>
            </w:pPr>
            <w:r w:rsidRPr="00116D5C">
              <w:rPr>
                <w:color w:val="000000"/>
                <w:sz w:val="18"/>
                <w:szCs w:val="18"/>
              </w:rPr>
              <w:t>Другие вопросы в области национальной безопасности и правоохранительной деятельности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деятельности главы местной администрации Никольского городского поселения Тосненского района Ленинградской области (исполнительно-распорядительного органа муниципального образования)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 xml:space="preserve">государственными внебюджетными </w:t>
            </w:r>
            <w:r w:rsidRPr="00116D5C">
              <w:rPr>
                <w:sz w:val="20"/>
                <w:szCs w:val="20"/>
              </w:rPr>
              <w:lastRenderedPageBreak/>
              <w:t>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lastRenderedPageBreak/>
              <w:t>91 8 01 00080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117"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993"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Реализация государственных функций, связанных с общегосударственным управлением</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92 0 00 00000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5 868,925</w:t>
            </w:r>
          </w:p>
        </w:tc>
      </w:tr>
      <w:tr w:rsidR="00116D5C" w:rsidRPr="00116D5C" w:rsidTr="00116D5C">
        <w:trPr>
          <w:trHeight w:val="2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92 9 00 00000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5 868,925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92 9 01 00000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5 868,925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Выполнение других обязательств муниципальных образований</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общегосударственные вопросы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8 489,854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11 416,834</w:t>
            </w:r>
          </w:p>
        </w:tc>
      </w:tr>
      <w:tr w:rsidR="00116D5C" w:rsidRPr="00116D5C" w:rsidTr="00116D5C">
        <w:trPr>
          <w:trHeight w:val="27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99 9 00 00000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8 489,854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11 416,834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99 9 01 00000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8 489,854</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11 416,834</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Доплаты к пенсиям муниципальных служащих</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Социальное обеспечение и иные выплаты населению</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Пенсионное обеспечение</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 исполнительных органов государственной власти субъектов Российской Федерации и органов местного самоуправления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Иные бюджетные ассигнования</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резервные средства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Расходы на выплаты персоналу в целях обеспечения</w:t>
            </w:r>
            <w:r w:rsidRPr="00116D5C">
              <w:rPr>
                <w:sz w:val="20"/>
                <w:szCs w:val="20"/>
              </w:rPr>
              <w:br/>
              <w:t>выполнения функций государственными (муниципальными)</w:t>
            </w:r>
            <w:r w:rsidRPr="00116D5C">
              <w:rPr>
                <w:sz w:val="20"/>
                <w:szCs w:val="20"/>
              </w:rPr>
              <w:br/>
              <w:t>органами, казенными учреждениями, органами управления</w:t>
            </w:r>
            <w:r w:rsidRPr="00116D5C">
              <w:rPr>
                <w:sz w:val="20"/>
                <w:szCs w:val="20"/>
              </w:rPr>
              <w:br/>
              <w:t>государственными внебюджетными фондами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Мобилизационная и вневойсковая подготовка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землеустройству и землепользованию</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строительства, архитектуры и градостроительства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Другие вопросы в области национальной экономики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муниципального жилищного фонда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Жилищное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жилищного хозяйства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lastRenderedPageBreak/>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Жилищное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76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коммунального хозяйства, направленные  для обеспечения условий проживания населения, отвечающих стандартам качества </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Коммунальное хозяйство</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10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сфере массовой информации в рамках непрограммных расходов органов исполнительной власти Никольского городского поселенияТосненского района Ленинградской области</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9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117"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9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25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Периодическая печать и издательства</w:t>
            </w:r>
          </w:p>
        </w:tc>
        <w:tc>
          <w:tcPr>
            <w:tcW w:w="150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1193"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9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117"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993"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bl>
    <w:p w:rsidR="00116D5C" w:rsidRDefault="00116D5C" w:rsidP="00367DE7">
      <w:pPr>
        <w:pStyle w:val="a6"/>
        <w:ind w:firstLine="0"/>
        <w:rPr>
          <w:spacing w:val="-8"/>
          <w:sz w:val="28"/>
          <w:szCs w:val="28"/>
        </w:rPr>
        <w:sectPr w:rsidR="00116D5C" w:rsidSect="00367DE7">
          <w:pgSz w:w="11900" w:h="16820"/>
          <w:pgMar w:top="993" w:right="985" w:bottom="851" w:left="1320" w:header="426" w:footer="0" w:gutter="0"/>
          <w:cols w:space="60"/>
          <w:noEndnote/>
          <w:docGrid w:linePitch="326"/>
        </w:sectPr>
      </w:pPr>
    </w:p>
    <w:p w:rsidR="00116D5C" w:rsidRDefault="00116D5C" w:rsidP="00116D5C">
      <w:pPr>
        <w:pStyle w:val="a6"/>
        <w:ind w:left="5529" w:firstLine="0"/>
        <w:rPr>
          <w:spacing w:val="-8"/>
          <w:sz w:val="28"/>
          <w:szCs w:val="28"/>
        </w:rPr>
      </w:pPr>
      <w:r w:rsidRPr="00367DE7">
        <w:rPr>
          <w:spacing w:val="-8"/>
          <w:sz w:val="28"/>
          <w:szCs w:val="28"/>
        </w:rPr>
        <w:lastRenderedPageBreak/>
        <w:t xml:space="preserve">Приложение </w:t>
      </w:r>
      <w:r>
        <w:rPr>
          <w:spacing w:val="-8"/>
          <w:sz w:val="28"/>
          <w:szCs w:val="28"/>
        </w:rPr>
        <w:t>6</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116D5C" w:rsidRDefault="00116D5C" w:rsidP="00116D5C">
      <w:pPr>
        <w:pStyle w:val="a6"/>
        <w:ind w:left="5529" w:firstLine="0"/>
        <w:rPr>
          <w:spacing w:val="-8"/>
          <w:sz w:val="28"/>
          <w:szCs w:val="28"/>
        </w:rPr>
      </w:pPr>
    </w:p>
    <w:p w:rsidR="00116D5C" w:rsidRDefault="00116D5C" w:rsidP="00116D5C">
      <w:pPr>
        <w:pStyle w:val="a6"/>
        <w:ind w:left="5529" w:firstLine="0"/>
        <w:rPr>
          <w:spacing w:val="-8"/>
          <w:sz w:val="28"/>
          <w:szCs w:val="28"/>
        </w:rPr>
      </w:pPr>
      <w:r w:rsidRPr="00367DE7">
        <w:rPr>
          <w:spacing w:val="-8"/>
          <w:sz w:val="28"/>
          <w:szCs w:val="28"/>
        </w:rPr>
        <w:t xml:space="preserve">Приложение </w:t>
      </w:r>
      <w:r>
        <w:rPr>
          <w:spacing w:val="-8"/>
          <w:sz w:val="28"/>
          <w:szCs w:val="28"/>
        </w:rPr>
        <w:t>8</w:t>
      </w:r>
    </w:p>
    <w:p w:rsidR="00116D5C" w:rsidRPr="00367DE7" w:rsidRDefault="00116D5C" w:rsidP="00116D5C">
      <w:pPr>
        <w:pStyle w:val="a6"/>
        <w:ind w:left="5529" w:firstLine="0"/>
        <w:rPr>
          <w:spacing w:val="-8"/>
          <w:sz w:val="28"/>
          <w:szCs w:val="28"/>
        </w:rPr>
      </w:pPr>
      <w:r w:rsidRPr="00367DE7">
        <w:rPr>
          <w:spacing w:val="-8"/>
          <w:sz w:val="28"/>
          <w:szCs w:val="28"/>
        </w:rPr>
        <w:t>к решению совета депутатов</w:t>
      </w:r>
    </w:p>
    <w:p w:rsidR="00116D5C" w:rsidRPr="00367DE7" w:rsidRDefault="00116D5C" w:rsidP="00116D5C">
      <w:pPr>
        <w:pStyle w:val="a6"/>
        <w:ind w:left="5529" w:firstLine="0"/>
        <w:rPr>
          <w:spacing w:val="-8"/>
          <w:sz w:val="28"/>
          <w:szCs w:val="28"/>
        </w:rPr>
      </w:pPr>
      <w:r w:rsidRPr="00367DE7">
        <w:rPr>
          <w:spacing w:val="-8"/>
          <w:sz w:val="28"/>
          <w:szCs w:val="28"/>
        </w:rPr>
        <w:t>Никольского городского поселения</w:t>
      </w:r>
    </w:p>
    <w:p w:rsidR="00116D5C" w:rsidRPr="00367DE7" w:rsidRDefault="00116D5C" w:rsidP="00116D5C">
      <w:pPr>
        <w:pStyle w:val="a6"/>
        <w:ind w:left="5529" w:firstLine="0"/>
        <w:rPr>
          <w:spacing w:val="-8"/>
          <w:sz w:val="28"/>
          <w:szCs w:val="28"/>
        </w:rPr>
      </w:pPr>
      <w:r w:rsidRPr="00367DE7">
        <w:rPr>
          <w:spacing w:val="-8"/>
          <w:sz w:val="28"/>
          <w:szCs w:val="28"/>
        </w:rPr>
        <w:t xml:space="preserve">Тосненского района </w:t>
      </w:r>
    </w:p>
    <w:p w:rsidR="00116D5C" w:rsidRPr="00367DE7" w:rsidRDefault="00116D5C" w:rsidP="00116D5C">
      <w:pPr>
        <w:pStyle w:val="a6"/>
        <w:ind w:left="5529" w:firstLine="0"/>
        <w:rPr>
          <w:spacing w:val="-8"/>
          <w:sz w:val="28"/>
          <w:szCs w:val="28"/>
        </w:rPr>
      </w:pPr>
      <w:r w:rsidRPr="00367DE7">
        <w:rPr>
          <w:spacing w:val="-8"/>
          <w:sz w:val="28"/>
          <w:szCs w:val="28"/>
        </w:rPr>
        <w:t>Ленинградской области</w:t>
      </w:r>
    </w:p>
    <w:p w:rsidR="00116D5C" w:rsidRDefault="00116D5C" w:rsidP="00116D5C">
      <w:pPr>
        <w:pStyle w:val="a6"/>
        <w:ind w:left="5529"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tbl>
      <w:tblPr>
        <w:tblW w:w="10188" w:type="dxa"/>
        <w:tblInd w:w="108" w:type="dxa"/>
        <w:tblLook w:val="04A0" w:firstRow="1" w:lastRow="0" w:firstColumn="1" w:lastColumn="0" w:noHBand="0" w:noVBand="1"/>
      </w:tblPr>
      <w:tblGrid>
        <w:gridCol w:w="4111"/>
        <w:gridCol w:w="601"/>
        <w:gridCol w:w="520"/>
        <w:gridCol w:w="520"/>
        <w:gridCol w:w="1480"/>
        <w:gridCol w:w="580"/>
        <w:gridCol w:w="1260"/>
        <w:gridCol w:w="1116"/>
      </w:tblGrid>
      <w:tr w:rsidR="00116D5C" w:rsidRPr="00116D5C" w:rsidTr="00116D5C">
        <w:trPr>
          <w:trHeight w:val="683"/>
        </w:trPr>
        <w:tc>
          <w:tcPr>
            <w:tcW w:w="10188" w:type="dxa"/>
            <w:gridSpan w:val="8"/>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Ведомственная структура расходов бюджета Никольского городского поселения Тосненского района Ленинградской области на плановый период 2020 и 2021 годов</w:t>
            </w:r>
          </w:p>
        </w:tc>
      </w:tr>
      <w:tr w:rsidR="00116D5C" w:rsidRPr="00116D5C" w:rsidTr="00116D5C">
        <w:trPr>
          <w:trHeight w:val="255"/>
        </w:trPr>
        <w:tc>
          <w:tcPr>
            <w:tcW w:w="4111"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601"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52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52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148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58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c>
          <w:tcPr>
            <w:tcW w:w="1116"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p>
        </w:tc>
      </w:tr>
      <w:tr w:rsidR="00116D5C" w:rsidRPr="00116D5C" w:rsidTr="00116D5C">
        <w:trPr>
          <w:trHeight w:val="972"/>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Наименование</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Г код гл расп</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Рз </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ПР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ЦСР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ВР </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Сумма (тысяч рублей)</w:t>
            </w:r>
          </w:p>
        </w:tc>
      </w:tr>
      <w:tr w:rsidR="00116D5C" w:rsidRPr="00116D5C" w:rsidTr="00116D5C">
        <w:trPr>
          <w:trHeight w:val="2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2020 год</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2021 год</w:t>
            </w:r>
          </w:p>
        </w:tc>
      </w:tr>
      <w:tr w:rsidR="00116D5C" w:rsidRPr="00116D5C" w:rsidTr="00116D5C">
        <w:trPr>
          <w:trHeight w:val="42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ВСЕГО</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214 248,991</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161 628,966</w:t>
            </w:r>
          </w:p>
        </w:tc>
      </w:tr>
      <w:tr w:rsidR="00116D5C" w:rsidRPr="00116D5C" w:rsidTr="00116D5C">
        <w:trPr>
          <w:trHeight w:val="4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Администрация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212 770,516</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160 150,491</w:t>
            </w:r>
          </w:p>
        </w:tc>
      </w:tr>
      <w:tr w:rsidR="00116D5C" w:rsidRPr="00116D5C" w:rsidTr="00116D5C">
        <w:trPr>
          <w:trHeight w:val="30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Общегосударственные вопросы</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37 059,202</w:t>
            </w:r>
          </w:p>
        </w:tc>
        <w:tc>
          <w:tcPr>
            <w:tcW w:w="1116"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36 799,749</w:t>
            </w:r>
          </w:p>
        </w:tc>
      </w:tr>
      <w:tr w:rsidR="00116D5C" w:rsidRPr="00116D5C" w:rsidTr="00116D5C">
        <w:trPr>
          <w:trHeight w:val="107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30 231,371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29 930,824</w:t>
            </w:r>
          </w:p>
        </w:tc>
      </w:tr>
      <w:tr w:rsidR="00116D5C" w:rsidRPr="00116D5C" w:rsidTr="00116D5C">
        <w:trPr>
          <w:trHeight w:val="8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30 231,371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29 930,824</w:t>
            </w:r>
          </w:p>
        </w:tc>
      </w:tr>
      <w:tr w:rsidR="00116D5C" w:rsidRPr="00116D5C" w:rsidTr="00116D5C">
        <w:trPr>
          <w:trHeight w:val="117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28 347,990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28 047,443</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28 347,990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28 047,443</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функций органов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28 347,990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28 047,443</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21 116,490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lastRenderedPageBreak/>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7 221,500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6 920,953</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91 3 01 00040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главы местной администрации Никольского городского поселения Тосненского района Ленинградской области (исполнительно-распорядительного органа муниципального образования)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91 8 00 00000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1 883,381</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местной администрации (исполнительно-распорядительного органа муниципального образования)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91 8 01 00080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1 883,381</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Резервные фонды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1 000,000</w:t>
            </w:r>
          </w:p>
        </w:tc>
      </w:tr>
      <w:tr w:rsidR="00116D5C" w:rsidRPr="00116D5C" w:rsidTr="00116D5C">
        <w:trPr>
          <w:trHeight w:val="73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1 000,000</w:t>
            </w:r>
          </w:p>
        </w:tc>
      </w:tr>
      <w:tr w:rsidR="00116D5C" w:rsidRPr="00116D5C" w:rsidTr="00116D5C">
        <w:trPr>
          <w:trHeight w:val="278"/>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1 000,000</w:t>
            </w:r>
          </w:p>
        </w:tc>
      </w:tr>
      <w:tr w:rsidR="00116D5C" w:rsidRPr="00116D5C" w:rsidTr="00116D5C">
        <w:trPr>
          <w:trHeight w:val="263"/>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Резервные фонды исполнительных органов государственной власти субъектов Российской Федерации и органов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резервные средства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870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1 000,000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общегосударственные вопросы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5 868,925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Реализация государственных функций, связанных с общегосударственным управлением</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92 0 00 00000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5 868,925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92 9 00 00000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5 868,925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Выполнение других обязательств муниципальных образований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92 9 01 00030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5 827,831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5 868,925</w:t>
            </w:r>
          </w:p>
        </w:tc>
      </w:tr>
      <w:tr w:rsidR="00116D5C" w:rsidRPr="00116D5C" w:rsidTr="00116D5C">
        <w:trPr>
          <w:trHeight w:val="315"/>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оборона</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1 407,100</w:t>
            </w:r>
          </w:p>
        </w:tc>
        <w:tc>
          <w:tcPr>
            <w:tcW w:w="1116"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1 457,300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Мобилизационная и вневойсковая подготовка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1 457,300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1 457,300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1 457,300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lastRenderedPageBreak/>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Осуществление первичного воинского учета на территориях, где отсутствуют военные комиссариаты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99 9 01 51180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1 407,100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1 457,300</w:t>
            </w:r>
          </w:p>
        </w:tc>
      </w:tr>
      <w:tr w:rsidR="00116D5C" w:rsidRPr="00116D5C" w:rsidTr="00116D5C">
        <w:trPr>
          <w:trHeight w:val="529"/>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безопасность и правоохранительная деятельность</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1 762,730</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1 762,730</w:t>
            </w:r>
          </w:p>
        </w:tc>
      </w:tr>
      <w:tr w:rsidR="00116D5C" w:rsidRPr="00116D5C" w:rsidTr="00116D5C">
        <w:trPr>
          <w:trHeight w:val="5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489,330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489,330</w:t>
            </w:r>
          </w:p>
        </w:tc>
      </w:tr>
      <w:tr w:rsidR="00116D5C" w:rsidRPr="00116D5C" w:rsidTr="00116D5C">
        <w:trPr>
          <w:trHeight w:val="46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"Безопасность на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08 0 00 00000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489,330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489,330</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08 1 00 00000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489,330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489,330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124,330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124,330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обеспечению предупреждения и ликвидации последствий черезвычайных ситуаций и стихийных бедствий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r>
      <w:tr w:rsidR="00116D5C" w:rsidRPr="00116D5C" w:rsidTr="00116D5C">
        <w:trPr>
          <w:trHeight w:val="6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r>
      <w:tr w:rsidR="00116D5C" w:rsidRPr="00116D5C" w:rsidTr="00116D5C">
        <w:trPr>
          <w:trHeight w:val="64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08 1 01 11570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124,330</w:t>
            </w:r>
          </w:p>
        </w:tc>
      </w:tr>
      <w:tr w:rsidR="00116D5C" w:rsidRPr="00116D5C" w:rsidTr="00116D5C">
        <w:trPr>
          <w:trHeight w:val="289"/>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Основное мероприятия "Обеспечения пожарной безопасности"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365,000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365,000</w:t>
            </w:r>
          </w:p>
        </w:tc>
      </w:tr>
      <w:tr w:rsidR="00116D5C" w:rsidRPr="00116D5C" w:rsidTr="00116D5C">
        <w:trPr>
          <w:trHeight w:val="312"/>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области пожарной безопасности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08 1 02 11620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365,000</w:t>
            </w:r>
          </w:p>
        </w:tc>
      </w:tr>
      <w:tr w:rsidR="00116D5C" w:rsidRPr="00116D5C" w:rsidTr="00116D5C">
        <w:trPr>
          <w:trHeight w:val="54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Другие вопросы в области национальной безопасности и правоохранительной деятельности</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1 273,400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1 273,400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1 273,400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1 273,400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 области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91 3 00 00000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1 273,400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1 273,400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1 273,400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1 273,400</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1 262,700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1 262,700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1 212,348</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91 3 01 71330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50,352</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91 3 01 71340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10,700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Национальная экономика</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13 429,500</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12 994,500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Дорожное хозяйство (дорожные фонды)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12 279,500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11 844,500</w:t>
            </w:r>
          </w:p>
        </w:tc>
      </w:tr>
      <w:tr w:rsidR="00116D5C" w:rsidRPr="00116D5C" w:rsidTr="00116D5C">
        <w:trPr>
          <w:trHeight w:val="84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10 0 00 00000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12 129,500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11 844,500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"Поддержание и развитие существующей сети автомобильных дорог общего пользования местного значения"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11 809,500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11 709,500</w:t>
            </w:r>
          </w:p>
        </w:tc>
      </w:tr>
      <w:tr w:rsidR="00116D5C" w:rsidRPr="00116D5C" w:rsidTr="00116D5C">
        <w:trPr>
          <w:trHeight w:val="124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11 809,500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11 709,500</w:t>
            </w:r>
          </w:p>
        </w:tc>
      </w:tr>
      <w:tr w:rsidR="00116D5C" w:rsidRPr="00116D5C" w:rsidTr="00116D5C">
        <w:trPr>
          <w:trHeight w:val="27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содержанию автомобильных дорог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9 212,500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капитальному ремонту и ремонту автомобильных дорог общего пользования местного значения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8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располеженных на территории поселения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7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10 1 01 10130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775,000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Капитальный ремонт и ремонт автомобильных дорог общего пользования местного значения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1 01 S0140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947,000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 xml:space="preserve">Подпрограмма "Обеспечение условий для организации дорожного движения на территории Никольского городского поселения Тосенского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10 2 00 00000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135,000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"Мероприятия по оптимизации мер профилактики правонарушений"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Организация и проведение мероприятий, направленных на повышение безопасности дорожного движения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135,000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09</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10 2 01 13530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320,000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135,000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"Устойчивое развитие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15 0 00 00000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color w:val="000000"/>
                <w:sz w:val="20"/>
                <w:szCs w:val="20"/>
              </w:rPr>
            </w:pPr>
            <w:r w:rsidRPr="00116D5C">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Основное мероприятие "Поддержка  проектов местных инциатив граждан"</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15 0 01 00000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color w:val="000000"/>
                <w:sz w:val="20"/>
                <w:szCs w:val="20"/>
              </w:rPr>
            </w:pPr>
            <w:r w:rsidRPr="00116D5C">
              <w:rPr>
                <w:i/>
                <w:iCs/>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04</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09</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color w:val="000000"/>
                <w:sz w:val="20"/>
                <w:szCs w:val="20"/>
              </w:rPr>
            </w:pPr>
            <w:r w:rsidRPr="00116D5C">
              <w:rPr>
                <w:color w:val="000000"/>
                <w:sz w:val="20"/>
                <w:szCs w:val="20"/>
              </w:rPr>
              <w:t>15 0 01 S0880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41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Другие вопросы в области национальной экономики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1 150,000</w:t>
            </w:r>
          </w:p>
        </w:tc>
      </w:tr>
      <w:tr w:rsidR="00116D5C" w:rsidRPr="00116D5C" w:rsidTr="00116D5C">
        <w:trPr>
          <w:trHeight w:val="8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и поддержка малого и среднего предпринимательства в Никольском городском поселении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50,000</w:t>
            </w:r>
          </w:p>
        </w:tc>
      </w:tr>
      <w:tr w:rsidR="00116D5C" w:rsidRPr="00116D5C" w:rsidTr="00116D5C">
        <w:trPr>
          <w:trHeight w:val="10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50,000</w:t>
            </w:r>
          </w:p>
        </w:tc>
      </w:tr>
      <w:tr w:rsidR="00116D5C" w:rsidRPr="00116D5C" w:rsidTr="00116D5C">
        <w:trPr>
          <w:trHeight w:val="109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Субсидии некоммерческим организациям в целях информационной и консультационной поддержки субъектов малого и среднего предпринимательства, развития инфраструктуры поддержки малого и среднего предпринимательства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Предоставление субсидий бюджетным, автономным учреждениям и иным некоммерческим организациям</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cубсидии некоммерческим организациям (за исключением</w:t>
            </w:r>
            <w:r w:rsidRPr="00116D5C">
              <w:rPr>
                <w:sz w:val="20"/>
                <w:szCs w:val="20"/>
              </w:rPr>
              <w:br/>
              <w:t>государственных (муниципальных) учреждений)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05 0 01 06390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630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1 100,000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землеустройству и землепользованию</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национальной экономики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строительства, архитектуры и градостроительства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99 9 01 10400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300,000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Жилищно-коммунальное хозяйство</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56 518,972</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53 967,160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Жилищное хозяйство</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3 613,238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5 251,426</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Муниципальная программа "Обеспечение качественным жильем граждан на территории Никольского городского поселения Тосненского района Ленинградской области на 2018-2020 годы"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06 0 00 00000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893,012</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0,000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"Софинансирование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2018 – 2020 годы»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06 1 00 00000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Подпрограмма "Софинансирование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на 2018 – 2020 годы»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предоставлению социальных выплат молодым гражданам и молодым семьям, в том числе многодетным семьям, нуждающимся в улучшении жилищных условий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1 01 S0750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1 01 S0750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1 01 S0750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636,925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178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Подпрограмма "Софинансирование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на 2018-2020 годы»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06 2 00 00000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Основное мероприятие "Улучшение жилищных условий граждан с использованием средств ипотечного кредита (займа)"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06 2 01 00000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Субсидии на поддержку граждан,нуждающихся в улучшении жилищных условий, на основе принципов ипотечного кредитования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2 01 S0740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2 01 S0740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06 2 01 S0740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256,087</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2 720,226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5 251,426</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2 720,226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5 251,426</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2 720,226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5 251,426</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области жилищного хозяйства</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99 9 01 13770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953,000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мероприятий по капитальному ремонту многоквартирных домов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99 9 01 96010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1 767,226</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4 298,426</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Коммунальное хозяйство</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4 763,814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573,814</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"Газификация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1 502,814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352,814</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газоснабжения"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1 502,814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352,814</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обслуживанию объектов газификации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292,224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352,814</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292,224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352,814</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11 0 01 13200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292,224</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352,814</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Обеспечение мероприятий по строительству и реконструкции объектов газификации (в том числе проектно-изыскательские работы) собственности муниципальных образований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1 210,590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 собственности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1 210,590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0 01 S0200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1 210,590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16 0 00 00000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"Развитие и поддержка  инженерных коммуникаций"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16 0 01 00000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Субсидии на мероприятия по строительству и реконструкции объектов водоснабжения, водоотведения и очистки сточных вод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Обеспечение мероприятий по строительству и реконструкции объектов водоснабжения, водоотведения и очистки сточных вод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бюджетные инвестиции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16 0 01 S0250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3 040,000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221,000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221,000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 xml:space="preserve">Мероприятия в сфере коммунального хозяйства, направленные  для обеспечения условий проживания населения, отвечающих стандартам качества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99 9 01 10630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221,000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Благоустройство</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48 141,920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48 141,920</w:t>
            </w:r>
          </w:p>
        </w:tc>
      </w:tr>
      <w:tr w:rsidR="00116D5C" w:rsidRPr="00116D5C" w:rsidTr="00116D5C">
        <w:trPr>
          <w:trHeight w:val="8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"Благоустройство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47 291,920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47 291,920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Мероприятия по содержанию объектов благоустройства территории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12 0 01 13280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47 291,920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47 291,920</w:t>
            </w:r>
          </w:p>
        </w:tc>
      </w:tr>
      <w:tr w:rsidR="00116D5C" w:rsidRPr="00116D5C" w:rsidTr="00116D5C">
        <w:trPr>
          <w:trHeight w:val="6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47 291,920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47 291,920</w:t>
            </w:r>
          </w:p>
        </w:tc>
      </w:tr>
      <w:tr w:rsidR="00116D5C" w:rsidRPr="00116D5C" w:rsidTr="00116D5C">
        <w:trPr>
          <w:trHeight w:val="6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12 0 01 13280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47 291,920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47 291,920</w:t>
            </w:r>
          </w:p>
        </w:tc>
      </w:tr>
      <w:tr w:rsidR="00116D5C" w:rsidRPr="00116D5C" w:rsidTr="00116D5C">
        <w:trPr>
          <w:trHeight w:val="7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"Энергосбережение и повышение энергоэффективности на территории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14 0 00 00000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"Реализации энергосберегающих мероприятий в муниципальных образованиях"</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14 0 01 00000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по повышению надежности и энергетической эффективности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14 0 01 13180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100,000</w:t>
            </w:r>
          </w:p>
        </w:tc>
      </w:tr>
      <w:tr w:rsidR="00116D5C" w:rsidRPr="00116D5C" w:rsidTr="00116D5C">
        <w:trPr>
          <w:trHeight w:val="10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"Формирование комфортной городской среды на территории Никольского  городского поселения Тосненского района Ленинградской области на 2018-2022 годы"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27 0 00 00000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750,000</w:t>
            </w:r>
          </w:p>
        </w:tc>
      </w:tr>
      <w:tr w:rsidR="00116D5C" w:rsidRPr="00116D5C" w:rsidTr="00116D5C">
        <w:trPr>
          <w:trHeight w:val="1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мероприятие "Формирование комфортной городской среды на благоустройство дворовой территории многоквартирных домов"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27 0 01 00000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мероприятие "Формирование комфортной городской среды на благоустройство  общественной территории городского поселения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03</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xml:space="preserve">27 0 F2 00000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750,000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мероприятий по формированию современной городской среды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05</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03</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27 0 F2 55550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750,000</w:t>
            </w:r>
          </w:p>
        </w:tc>
      </w:tr>
      <w:tr w:rsidR="00116D5C" w:rsidRPr="00116D5C" w:rsidTr="00116D5C">
        <w:trPr>
          <w:trHeight w:val="285"/>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Образование</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1 585,800</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1 585,800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Молодежная политика и оздоровление детей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1 585,800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1 585,800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1 585,800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1 585,800</w:t>
            </w:r>
          </w:p>
        </w:tc>
      </w:tr>
      <w:tr w:rsidR="00116D5C" w:rsidRPr="00116D5C" w:rsidTr="00116D5C">
        <w:trPr>
          <w:trHeight w:val="52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"Молодежь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1 585,800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1 585,800</w:t>
            </w:r>
          </w:p>
        </w:tc>
      </w:tr>
      <w:tr w:rsidR="00116D5C" w:rsidRPr="00116D5C" w:rsidTr="00116D5C">
        <w:trPr>
          <w:trHeight w:val="52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мероприятия "Обеспечение отдыха, оздоровления, занятости детей, подростков и молодежи"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Организация отдыха и оздоровления детей и подростков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07 1 01 12290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473,000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"Организация и проведение молодежных массовых мероприятий"</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07 1 02 00000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1 112,800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1 112,800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в сфере молодежной политики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07 1 02 11680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1 112,800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Культура и кинематография</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08</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27 710,929</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27 305,919</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Культура</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27 710,929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27 305,919</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 xml:space="preserve">Муниципальная программа "Развитие культуры Никольского городского поселения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07 0 00 00000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27 710,929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27 305,919</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культуры и досуга"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07 2 00 00000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25 968,429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25 563,419</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"Развитие культуры на территории поселения"</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25 968,429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25 563,419</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Расходы на обеспечение деятельности муниципальных казенных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16 653,429</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16 248,419</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11 549,758</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5 093,671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4 688,661</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5 093,671</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4 688,661</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выплат стимулирующего характера работникам учреждений культуры (областной бюджет)</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2 01 S0360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9 315,000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Подпрограмма «Обеспечение условий реализации программы Никольского городского поселения Тосненского района Ленинграсдкой области»</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07 3 00 00000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1 742,500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Основное мероприятия "Мероприятия организационного характера"</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07 3 01 00000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r>
      <w:tr w:rsidR="00116D5C" w:rsidRPr="00116D5C" w:rsidTr="00116D5C">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Организация и проведение мероприятий в сфере культуры</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r>
      <w:tr w:rsidR="00116D5C" w:rsidRPr="00116D5C" w:rsidTr="00116D5C">
        <w:trPr>
          <w:trHeight w:val="5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r>
      <w:tr w:rsidR="00116D5C" w:rsidRPr="00116D5C" w:rsidTr="00116D5C">
        <w:trPr>
          <w:trHeight w:val="5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08</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07 3 01 11220</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1 742,500</w:t>
            </w:r>
          </w:p>
        </w:tc>
      </w:tr>
      <w:tr w:rsidR="00116D5C" w:rsidRPr="00116D5C" w:rsidTr="00116D5C">
        <w:trPr>
          <w:trHeight w:val="454"/>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Социальная политика</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10</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960,108</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960,108</w:t>
            </w:r>
          </w:p>
        </w:tc>
      </w:tr>
      <w:tr w:rsidR="00116D5C" w:rsidRPr="00116D5C" w:rsidTr="00116D5C">
        <w:trPr>
          <w:trHeight w:val="3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Пенсионное обеспечение</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960,108</w:t>
            </w:r>
          </w:p>
        </w:tc>
      </w:tr>
      <w:tr w:rsidR="00116D5C" w:rsidRPr="00116D5C" w:rsidTr="00116D5C">
        <w:trPr>
          <w:trHeight w:val="78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960,108</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960,108</w:t>
            </w:r>
          </w:p>
        </w:tc>
      </w:tr>
      <w:tr w:rsidR="00116D5C" w:rsidRPr="00116D5C" w:rsidTr="00116D5C">
        <w:trPr>
          <w:trHeight w:val="4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4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Доплаты к пенсиям муниципальных служащих</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45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Социальное обеспечение и иные выплаты населению</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54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color w:val="000000"/>
                <w:sz w:val="20"/>
                <w:szCs w:val="20"/>
              </w:rPr>
            </w:pPr>
            <w:r w:rsidRPr="00116D5C">
              <w:rPr>
                <w:color w:val="000000"/>
                <w:sz w:val="20"/>
                <w:szCs w:val="20"/>
              </w:rPr>
              <w:t>социальные выплаты гражданам, кроме публичных нормативных социальных выплат</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99 9 01 03080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960,108</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Физическая культура и спорт</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71 254,755</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21 890,225</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Физическая культура</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71 254,755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21 890,225</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71 254,755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21 890,225</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"Обеспечение жителей Никольского городского поселения Тосненского района Ленинградской области услугами в сфере спорта, оздоровления и досуга"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20 950,225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20 950,225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Основное мероприятие "Развитие физической культуры и спорта"</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20 950,225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20 950,225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Расходы на обеспечение деятельности муниципальных казенных учреждений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20 950,225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20 950,225</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казенных учреждений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12 019,825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8 885,400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8 885,400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8 885,400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8 885,400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бюджетные ассигнования</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800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уплата налогов, сборов и иных платежей</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04 1 01 00160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850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45,000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"Развитие объектов физической культуры и спорта в Никольском городском поселении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xml:space="preserve">11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04 2 00 00000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Основное мероприятие "Строительство, реконструкция и проектирование спортивных объектов"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Мероприятий по строительству и реконструкции спортивных объектов</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Капитальные вложения в объекты государственной (муниципальной)собственности</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400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Бюджетные инвестиции</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2 01 S4050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410</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49 364,530</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 xml:space="preserve">Подпрограмма "Развитие физической культуры и массового спорта в Никольском городском поселении Тосненского района Ленинградской области"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04 3 00 00000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940,000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Основное мероприятие "Организация и проведение официальных физкультурно-спортивных мероприятий  среди населения на территоррии поселения"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 xml:space="preserve">Мероприятия по организации и проведению физкультурных спортивно-массовых мероприятий </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w:t>
            </w:r>
          </w:p>
        </w:tc>
        <w:tc>
          <w:tcPr>
            <w:tcW w:w="52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04 3 01 13300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940,000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Средства массовой информации</w:t>
            </w:r>
          </w:p>
        </w:tc>
        <w:tc>
          <w:tcPr>
            <w:tcW w:w="601" w:type="dxa"/>
            <w:tcBorders>
              <w:top w:val="nil"/>
              <w:left w:val="nil"/>
              <w:bottom w:val="single" w:sz="4" w:space="0" w:color="auto"/>
              <w:right w:val="single" w:sz="4" w:space="0" w:color="auto"/>
            </w:tcBorders>
            <w:shd w:val="clear" w:color="000000" w:fill="DDD9C4"/>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1 081,420</w:t>
            </w:r>
          </w:p>
        </w:tc>
        <w:tc>
          <w:tcPr>
            <w:tcW w:w="1116"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1 427,000</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Периодическая печать и издательства</w:t>
            </w:r>
          </w:p>
        </w:tc>
        <w:tc>
          <w:tcPr>
            <w:tcW w:w="601" w:type="dxa"/>
            <w:tcBorders>
              <w:top w:val="nil"/>
              <w:left w:val="nil"/>
              <w:bottom w:val="single" w:sz="4" w:space="0" w:color="auto"/>
              <w:right w:val="single" w:sz="4" w:space="0" w:color="auto"/>
            </w:tcBorders>
            <w:shd w:val="clear" w:color="000000" w:fill="FFFFFF"/>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1 427,000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b/>
                <w:bCs/>
                <w:color w:val="000000"/>
                <w:sz w:val="20"/>
                <w:szCs w:val="20"/>
              </w:rPr>
            </w:pPr>
            <w:r w:rsidRPr="00116D5C">
              <w:rPr>
                <w:b/>
                <w:bCs/>
                <w:color w:val="000000"/>
                <w:sz w:val="20"/>
                <w:szCs w:val="20"/>
              </w:rPr>
              <w:t>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99 0 00 00000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1 427,000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i/>
                <w:iCs/>
                <w:color w:val="000000"/>
                <w:sz w:val="20"/>
                <w:szCs w:val="20"/>
              </w:rPr>
            </w:pPr>
            <w:r w:rsidRPr="00116D5C">
              <w:rPr>
                <w:i/>
                <w:iCs/>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99 9 00 00000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1 427,000</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color w:val="000000"/>
                <w:sz w:val="20"/>
                <w:szCs w:val="20"/>
              </w:rPr>
            </w:pPr>
            <w:r w:rsidRPr="00116D5C">
              <w:rPr>
                <w:color w:val="000000"/>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Мероприятия в сфере поддержки издательств и периодических средств массовой информации, в том числе периодических изданий, учережденных органами местного самоуправленния</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Закупка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иные закупки товаров, работ и услуг для обеспечения государственных (муниципальных) нужд</w:t>
            </w:r>
          </w:p>
        </w:tc>
        <w:tc>
          <w:tcPr>
            <w:tcW w:w="601" w:type="dxa"/>
            <w:tcBorders>
              <w:top w:val="nil"/>
              <w:left w:val="nil"/>
              <w:bottom w:val="single" w:sz="4" w:space="0" w:color="auto"/>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99 9 01 13730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1 081,420</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1 427,000</w:t>
            </w:r>
          </w:p>
        </w:tc>
      </w:tr>
      <w:tr w:rsidR="00116D5C" w:rsidRPr="00116D5C" w:rsidTr="00116D5C">
        <w:trPr>
          <w:trHeight w:val="6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Совет депутатов Никольского городского поселения Тосненского района Ленинградской области</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042</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1 478,475</w:t>
            </w:r>
          </w:p>
        </w:tc>
        <w:tc>
          <w:tcPr>
            <w:tcW w:w="1116" w:type="dxa"/>
            <w:tcBorders>
              <w:top w:val="nil"/>
              <w:left w:val="nil"/>
              <w:bottom w:val="single" w:sz="4" w:space="0" w:color="auto"/>
              <w:right w:val="single" w:sz="4" w:space="0" w:color="auto"/>
            </w:tcBorders>
            <w:shd w:val="clear" w:color="auto" w:fill="auto"/>
            <w:noWrap/>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1 478,475</w:t>
            </w:r>
          </w:p>
        </w:tc>
      </w:tr>
      <w:tr w:rsidR="00116D5C" w:rsidRPr="00116D5C" w:rsidTr="00116D5C">
        <w:trPr>
          <w:trHeight w:val="383"/>
        </w:trPr>
        <w:tc>
          <w:tcPr>
            <w:tcW w:w="4111" w:type="dxa"/>
            <w:tcBorders>
              <w:top w:val="nil"/>
              <w:left w:val="single" w:sz="4" w:space="0" w:color="auto"/>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Общегосударственные вопросы</w:t>
            </w:r>
          </w:p>
        </w:tc>
        <w:tc>
          <w:tcPr>
            <w:tcW w:w="601"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4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80" w:type="dxa"/>
            <w:tcBorders>
              <w:top w:val="nil"/>
              <w:left w:val="nil"/>
              <w:bottom w:val="single" w:sz="4" w:space="0" w:color="auto"/>
              <w:right w:val="single" w:sz="4" w:space="0" w:color="auto"/>
            </w:tcBorders>
            <w:shd w:val="clear" w:color="000000" w:fill="DDD9C4"/>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1 478,475</w:t>
            </w:r>
          </w:p>
        </w:tc>
        <w:tc>
          <w:tcPr>
            <w:tcW w:w="1116" w:type="dxa"/>
            <w:tcBorders>
              <w:top w:val="nil"/>
              <w:left w:val="nil"/>
              <w:bottom w:val="single" w:sz="4" w:space="0" w:color="auto"/>
              <w:right w:val="single" w:sz="4" w:space="0" w:color="auto"/>
            </w:tcBorders>
            <w:shd w:val="clear" w:color="000000" w:fill="DDD9C4"/>
            <w:noWrap/>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1 478,475</w:t>
            </w:r>
          </w:p>
        </w:tc>
      </w:tr>
      <w:tr w:rsidR="00116D5C" w:rsidRPr="00116D5C" w:rsidTr="00116D5C">
        <w:trPr>
          <w:trHeight w:val="54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r w:rsidRPr="00116D5C">
              <w:rPr>
                <w:b/>
                <w:bCs/>
                <w:i/>
                <w:iCs/>
                <w:sz w:val="20"/>
                <w:szCs w:val="20"/>
              </w:rPr>
              <w:t>Функционирование высшего должностного лица субъекта Российской Федерации и муниципального образования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i/>
                <w:iCs/>
                <w:sz w:val="20"/>
                <w:szCs w:val="20"/>
              </w:rPr>
            </w:pPr>
            <w:r w:rsidRPr="00116D5C">
              <w:rPr>
                <w:b/>
                <w:bCs/>
                <w:i/>
                <w:iCs/>
                <w:sz w:val="20"/>
                <w:szCs w:val="20"/>
              </w:rPr>
              <w:t>1 478,475</w:t>
            </w:r>
          </w:p>
        </w:tc>
      </w:tr>
      <w:tr w:rsidR="00116D5C" w:rsidRPr="00116D5C" w:rsidTr="00116D5C">
        <w:trPr>
          <w:trHeight w:val="7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91 0 00 00000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b/>
                <w:bCs/>
                <w:sz w:val="20"/>
                <w:szCs w:val="20"/>
              </w:rPr>
            </w:pPr>
            <w:r w:rsidRPr="00116D5C">
              <w:rPr>
                <w:b/>
                <w:bCs/>
                <w:sz w:val="20"/>
                <w:szCs w:val="20"/>
              </w:rPr>
              <w:t>1 478,475</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Обеспечение деятельности Главы муниципального образования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91 1 00 00000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i/>
                <w:iCs/>
                <w:sz w:val="20"/>
                <w:szCs w:val="20"/>
              </w:rPr>
            </w:pPr>
            <w:r w:rsidRPr="00116D5C">
              <w:rPr>
                <w:i/>
                <w:iCs/>
                <w:sz w:val="20"/>
                <w:szCs w:val="20"/>
              </w:rPr>
              <w:t>1 478,475</w:t>
            </w:r>
          </w:p>
        </w:tc>
      </w:tr>
      <w:tr w:rsidR="00116D5C" w:rsidRPr="00116D5C" w:rsidTr="00116D5C">
        <w:trPr>
          <w:trHeight w:val="2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Непрограммные расходы</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91 1 01 00000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25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Обеспечение деятельности Главы муниципального образования</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12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 xml:space="preserve">Расходы на выплаты персоналу в целях обеспечениявыполнения функций государственными (муниципальными) органами, казенными учреждениями, органами управления государственными внебюджетнымифондами </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r w:rsidR="00116D5C" w:rsidRPr="00116D5C" w:rsidTr="00116D5C">
        <w:trPr>
          <w:trHeight w:val="5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Chars="200" w:firstLine="400"/>
              <w:jc w:val="left"/>
              <w:rPr>
                <w:sz w:val="20"/>
                <w:szCs w:val="20"/>
              </w:rPr>
            </w:pPr>
            <w:r w:rsidRPr="00116D5C">
              <w:rPr>
                <w:sz w:val="20"/>
                <w:szCs w:val="20"/>
              </w:rPr>
              <w:t>расходы на выплаты персоналу государственных (муниципальных) органов</w:t>
            </w:r>
          </w:p>
        </w:tc>
        <w:tc>
          <w:tcPr>
            <w:tcW w:w="601"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01</w:t>
            </w:r>
          </w:p>
        </w:tc>
        <w:tc>
          <w:tcPr>
            <w:tcW w:w="52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02</w:t>
            </w:r>
          </w:p>
        </w:tc>
        <w:tc>
          <w:tcPr>
            <w:tcW w:w="14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91 1 01 00030</w:t>
            </w:r>
          </w:p>
        </w:tc>
        <w:tc>
          <w:tcPr>
            <w:tcW w:w="58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120</w:t>
            </w:r>
          </w:p>
        </w:tc>
        <w:tc>
          <w:tcPr>
            <w:tcW w:w="1260"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c>
          <w:tcPr>
            <w:tcW w:w="111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right"/>
              <w:rPr>
                <w:sz w:val="20"/>
                <w:szCs w:val="20"/>
              </w:rPr>
            </w:pPr>
            <w:r w:rsidRPr="00116D5C">
              <w:rPr>
                <w:sz w:val="20"/>
                <w:szCs w:val="20"/>
              </w:rPr>
              <w:t>1 478,475</w:t>
            </w:r>
          </w:p>
        </w:tc>
      </w:tr>
    </w:tbl>
    <w:p w:rsidR="00116D5C" w:rsidRDefault="00116D5C" w:rsidP="00367DE7">
      <w:pPr>
        <w:pStyle w:val="a6"/>
        <w:ind w:firstLine="0"/>
        <w:rPr>
          <w:spacing w:val="-8"/>
          <w:sz w:val="28"/>
          <w:szCs w:val="28"/>
        </w:rPr>
        <w:sectPr w:rsidR="00116D5C" w:rsidSect="00367DE7">
          <w:pgSz w:w="11900" w:h="16820"/>
          <w:pgMar w:top="993" w:right="985" w:bottom="851" w:left="1320" w:header="426" w:footer="0" w:gutter="0"/>
          <w:cols w:space="60"/>
          <w:noEndnote/>
          <w:docGrid w:linePitch="326"/>
        </w:sectPr>
      </w:pPr>
    </w:p>
    <w:p w:rsidR="00116D5C" w:rsidRDefault="00116D5C" w:rsidP="00F30F05">
      <w:pPr>
        <w:pStyle w:val="a6"/>
        <w:ind w:left="6237" w:firstLine="0"/>
        <w:rPr>
          <w:spacing w:val="-8"/>
          <w:sz w:val="28"/>
          <w:szCs w:val="28"/>
        </w:rPr>
      </w:pPr>
      <w:r w:rsidRPr="00367DE7">
        <w:rPr>
          <w:spacing w:val="-8"/>
          <w:sz w:val="28"/>
          <w:szCs w:val="28"/>
        </w:rPr>
        <w:t xml:space="preserve">Приложение </w:t>
      </w:r>
      <w:r>
        <w:rPr>
          <w:spacing w:val="-8"/>
          <w:sz w:val="28"/>
          <w:szCs w:val="28"/>
        </w:rPr>
        <w:t>7</w:t>
      </w:r>
    </w:p>
    <w:p w:rsidR="00116D5C" w:rsidRPr="00367DE7" w:rsidRDefault="00116D5C" w:rsidP="00F30F05">
      <w:pPr>
        <w:pStyle w:val="a6"/>
        <w:ind w:left="6237" w:firstLine="0"/>
        <w:rPr>
          <w:spacing w:val="-8"/>
          <w:sz w:val="28"/>
          <w:szCs w:val="28"/>
        </w:rPr>
      </w:pPr>
      <w:r w:rsidRPr="00367DE7">
        <w:rPr>
          <w:spacing w:val="-8"/>
          <w:sz w:val="28"/>
          <w:szCs w:val="28"/>
        </w:rPr>
        <w:t>к решению совета депутатов</w:t>
      </w:r>
    </w:p>
    <w:p w:rsidR="00116D5C" w:rsidRPr="00367DE7" w:rsidRDefault="00116D5C" w:rsidP="00F30F05">
      <w:pPr>
        <w:pStyle w:val="a6"/>
        <w:ind w:left="6237" w:firstLine="0"/>
        <w:rPr>
          <w:spacing w:val="-8"/>
          <w:sz w:val="28"/>
          <w:szCs w:val="28"/>
        </w:rPr>
      </w:pPr>
      <w:r w:rsidRPr="00367DE7">
        <w:rPr>
          <w:spacing w:val="-8"/>
          <w:sz w:val="28"/>
          <w:szCs w:val="28"/>
        </w:rPr>
        <w:t>Никольского городского поселения</w:t>
      </w:r>
    </w:p>
    <w:p w:rsidR="00116D5C" w:rsidRPr="00367DE7" w:rsidRDefault="00116D5C" w:rsidP="00F30F05">
      <w:pPr>
        <w:pStyle w:val="a6"/>
        <w:ind w:left="6237" w:firstLine="0"/>
        <w:rPr>
          <w:spacing w:val="-8"/>
          <w:sz w:val="28"/>
          <w:szCs w:val="28"/>
        </w:rPr>
      </w:pPr>
      <w:r w:rsidRPr="00367DE7">
        <w:rPr>
          <w:spacing w:val="-8"/>
          <w:sz w:val="28"/>
          <w:szCs w:val="28"/>
        </w:rPr>
        <w:t xml:space="preserve">Тосненского района </w:t>
      </w:r>
    </w:p>
    <w:p w:rsidR="00116D5C" w:rsidRPr="00367DE7" w:rsidRDefault="00116D5C" w:rsidP="00F30F05">
      <w:pPr>
        <w:pStyle w:val="a6"/>
        <w:ind w:left="6237" w:firstLine="0"/>
        <w:rPr>
          <w:spacing w:val="-8"/>
          <w:sz w:val="28"/>
          <w:szCs w:val="28"/>
        </w:rPr>
      </w:pPr>
      <w:r w:rsidRPr="00367DE7">
        <w:rPr>
          <w:spacing w:val="-8"/>
          <w:sz w:val="28"/>
          <w:szCs w:val="28"/>
        </w:rPr>
        <w:t>Ленинградской области</w:t>
      </w:r>
    </w:p>
    <w:p w:rsidR="00116D5C" w:rsidRDefault="00116D5C" w:rsidP="00F30F05">
      <w:pPr>
        <w:pStyle w:val="a6"/>
        <w:ind w:left="6237"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116D5C" w:rsidRDefault="00116D5C" w:rsidP="00F30F05">
      <w:pPr>
        <w:pStyle w:val="a6"/>
        <w:ind w:left="6237" w:firstLine="0"/>
        <w:rPr>
          <w:spacing w:val="-8"/>
          <w:sz w:val="28"/>
          <w:szCs w:val="28"/>
        </w:rPr>
      </w:pPr>
    </w:p>
    <w:p w:rsidR="00116D5C" w:rsidRDefault="00116D5C" w:rsidP="00F30F05">
      <w:pPr>
        <w:pStyle w:val="a6"/>
        <w:ind w:left="6237" w:firstLine="0"/>
        <w:rPr>
          <w:spacing w:val="-8"/>
          <w:sz w:val="28"/>
          <w:szCs w:val="28"/>
        </w:rPr>
      </w:pPr>
      <w:r w:rsidRPr="00367DE7">
        <w:rPr>
          <w:spacing w:val="-8"/>
          <w:sz w:val="28"/>
          <w:szCs w:val="28"/>
        </w:rPr>
        <w:t xml:space="preserve">Приложение </w:t>
      </w:r>
      <w:r>
        <w:rPr>
          <w:spacing w:val="-8"/>
          <w:sz w:val="28"/>
          <w:szCs w:val="28"/>
        </w:rPr>
        <w:t>9</w:t>
      </w:r>
    </w:p>
    <w:p w:rsidR="00116D5C" w:rsidRPr="00367DE7" w:rsidRDefault="00116D5C" w:rsidP="00F30F05">
      <w:pPr>
        <w:pStyle w:val="a6"/>
        <w:ind w:left="6237" w:firstLine="0"/>
        <w:rPr>
          <w:spacing w:val="-8"/>
          <w:sz w:val="28"/>
          <w:szCs w:val="28"/>
        </w:rPr>
      </w:pPr>
      <w:r w:rsidRPr="00367DE7">
        <w:rPr>
          <w:spacing w:val="-8"/>
          <w:sz w:val="28"/>
          <w:szCs w:val="28"/>
        </w:rPr>
        <w:t>к решению совета депутатов</w:t>
      </w:r>
    </w:p>
    <w:p w:rsidR="00116D5C" w:rsidRPr="00367DE7" w:rsidRDefault="00116D5C" w:rsidP="00F30F05">
      <w:pPr>
        <w:pStyle w:val="a6"/>
        <w:ind w:left="6237" w:firstLine="0"/>
        <w:rPr>
          <w:spacing w:val="-8"/>
          <w:sz w:val="28"/>
          <w:szCs w:val="28"/>
        </w:rPr>
      </w:pPr>
      <w:r w:rsidRPr="00367DE7">
        <w:rPr>
          <w:spacing w:val="-8"/>
          <w:sz w:val="28"/>
          <w:szCs w:val="28"/>
        </w:rPr>
        <w:t>Никольского городского поселения</w:t>
      </w:r>
    </w:p>
    <w:p w:rsidR="00116D5C" w:rsidRPr="00367DE7" w:rsidRDefault="00116D5C" w:rsidP="00F30F05">
      <w:pPr>
        <w:pStyle w:val="a6"/>
        <w:ind w:left="6237" w:firstLine="0"/>
        <w:rPr>
          <w:spacing w:val="-8"/>
          <w:sz w:val="28"/>
          <w:szCs w:val="28"/>
        </w:rPr>
      </w:pPr>
      <w:r w:rsidRPr="00367DE7">
        <w:rPr>
          <w:spacing w:val="-8"/>
          <w:sz w:val="28"/>
          <w:szCs w:val="28"/>
        </w:rPr>
        <w:t xml:space="preserve">Тосненского района </w:t>
      </w:r>
    </w:p>
    <w:p w:rsidR="00116D5C" w:rsidRPr="00367DE7" w:rsidRDefault="00116D5C" w:rsidP="00F30F05">
      <w:pPr>
        <w:pStyle w:val="a6"/>
        <w:ind w:left="6237" w:firstLine="0"/>
        <w:rPr>
          <w:spacing w:val="-8"/>
          <w:sz w:val="28"/>
          <w:szCs w:val="28"/>
        </w:rPr>
      </w:pPr>
      <w:r w:rsidRPr="00367DE7">
        <w:rPr>
          <w:spacing w:val="-8"/>
          <w:sz w:val="28"/>
          <w:szCs w:val="28"/>
        </w:rPr>
        <w:t>Ленинградской области</w:t>
      </w:r>
    </w:p>
    <w:p w:rsidR="00116D5C" w:rsidRDefault="00116D5C" w:rsidP="00F30F05">
      <w:pPr>
        <w:pStyle w:val="a6"/>
        <w:ind w:left="6237"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367DE7" w:rsidRDefault="00367DE7" w:rsidP="00116D5C">
      <w:pPr>
        <w:pStyle w:val="a6"/>
        <w:ind w:left="10773" w:firstLine="0"/>
        <w:rPr>
          <w:spacing w:val="-8"/>
          <w:sz w:val="28"/>
          <w:szCs w:val="28"/>
        </w:rPr>
      </w:pPr>
    </w:p>
    <w:tbl>
      <w:tblPr>
        <w:tblW w:w="10632" w:type="dxa"/>
        <w:tblInd w:w="392" w:type="dxa"/>
        <w:tblLayout w:type="fixed"/>
        <w:tblLook w:val="04A0" w:firstRow="1" w:lastRow="0" w:firstColumn="1" w:lastColumn="0" w:noHBand="0" w:noVBand="1"/>
      </w:tblPr>
      <w:tblGrid>
        <w:gridCol w:w="2694"/>
        <w:gridCol w:w="2126"/>
        <w:gridCol w:w="1276"/>
        <w:gridCol w:w="1134"/>
        <w:gridCol w:w="1134"/>
        <w:gridCol w:w="1134"/>
        <w:gridCol w:w="1134"/>
      </w:tblGrid>
      <w:tr w:rsidR="00116D5C" w:rsidRPr="00116D5C" w:rsidTr="00F30F05">
        <w:trPr>
          <w:trHeight w:val="889"/>
        </w:trPr>
        <w:tc>
          <w:tcPr>
            <w:tcW w:w="9498" w:type="dxa"/>
            <w:gridSpan w:val="6"/>
            <w:tcBorders>
              <w:top w:val="nil"/>
              <w:left w:val="nil"/>
              <w:bottom w:val="nil"/>
              <w:right w:val="nil"/>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rPr>
            </w:pPr>
            <w:r w:rsidRPr="00116D5C">
              <w:rPr>
                <w:b/>
                <w:bCs/>
              </w:rPr>
              <w:t>Адресная инвестиционная программа Никольского городского поселения Тосненского района Ленинградской области на 2019 год и на плановый период 2020 и 2021 годов</w:t>
            </w:r>
          </w:p>
        </w:tc>
        <w:tc>
          <w:tcPr>
            <w:tcW w:w="1134"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left"/>
            </w:pPr>
          </w:p>
        </w:tc>
      </w:tr>
      <w:tr w:rsidR="00116D5C" w:rsidRPr="00116D5C" w:rsidTr="00F30F05">
        <w:trPr>
          <w:trHeight w:val="315"/>
        </w:trPr>
        <w:tc>
          <w:tcPr>
            <w:tcW w:w="9498" w:type="dxa"/>
            <w:gridSpan w:val="6"/>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rPr>
            </w:pPr>
          </w:p>
        </w:tc>
        <w:tc>
          <w:tcPr>
            <w:tcW w:w="1134" w:type="dxa"/>
            <w:tcBorders>
              <w:top w:val="nil"/>
              <w:left w:val="nil"/>
              <w:bottom w:val="nil"/>
              <w:right w:val="nil"/>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left"/>
            </w:pPr>
          </w:p>
        </w:tc>
      </w:tr>
      <w:tr w:rsidR="00116D5C" w:rsidRPr="00116D5C" w:rsidTr="00F30F05">
        <w:trPr>
          <w:trHeight w:val="58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Наименование объекта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Бюджетополучатель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Источники финансирования</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Сумма, тыс. рублей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Ввод в эксплуатацию объекта</w:t>
            </w:r>
          </w:p>
        </w:tc>
      </w:tr>
      <w:tr w:rsidR="00116D5C" w:rsidRPr="00116D5C" w:rsidTr="00F30F05">
        <w:trPr>
          <w:trHeight w:val="58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2021 год</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r>
      <w:tr w:rsidR="00116D5C" w:rsidRPr="00116D5C" w:rsidTr="00F30F05">
        <w:trPr>
          <w:trHeight w:val="675"/>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 xml:space="preserve">Муниципальная программа "Газификация территории Никольского городского поселения Тосненского района Ленинградской области"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2021г.</w:t>
            </w:r>
          </w:p>
        </w:tc>
      </w:tr>
      <w:tr w:rsidR="00116D5C" w:rsidRPr="00116D5C" w:rsidTr="00F30F05">
        <w:trPr>
          <w:trHeight w:val="555"/>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Подводящий газопровод к индивидуальным жилым домам по ул. Мирная и ул. Речная г.Никольское (проектно-изыскательские работы), строительство объектов по ул. Дачная, ул. Вишневая г. Никольского</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210,590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1 210,590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55"/>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1 905,000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55"/>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2 115,590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1 210,590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683"/>
        </w:trPr>
        <w:tc>
          <w:tcPr>
            <w:tcW w:w="949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2021г.</w:t>
            </w:r>
          </w:p>
        </w:tc>
      </w:tr>
      <w:tr w:rsidR="00116D5C" w:rsidRPr="00116D5C" w:rsidTr="00F30F05">
        <w:trPr>
          <w:trHeight w:val="709"/>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Расширение и реконструкция площадки резервуаров чистой воды водопроводной насосной станции 3-го подъема Никольского городского поселения , расположенных по адресу: Ленинградская область, Тосненский район, г. Никольское, ул. Заводская  (строительно-монтажные работы)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709"/>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694"/>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Реконструкция канализационных очистных сооружений г. Никольское  (проектно-изыскательские работы)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4 631,572</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3 040,000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24 000,000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28 631,572</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3 040,000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Строительство водовода от магистрального водовода "Невский водопровод" до площадки резервуаров чистой воды г. Никольское (проектно-изыскательские работы)</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1 533,665</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10 000,000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11 533,665</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Муниципальная программа "Обеспечение населения Никольского городского поселения Тосненского района Ленинградской области питьевой водой"</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6 165,237</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3 040,000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i/>
                <w:i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34 000,000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1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i/>
                <w:i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i/>
                <w:i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i/>
                <w:iCs/>
                <w:sz w:val="20"/>
                <w:szCs w:val="20"/>
              </w:rPr>
            </w:pPr>
            <w:r w:rsidRPr="00116D5C">
              <w:rPr>
                <w:i/>
                <w:iCs/>
                <w:sz w:val="20"/>
                <w:szCs w:val="20"/>
              </w:rPr>
              <w:t>по Муниципальной программе</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40 165,237</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3 040,000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i/>
                <w:iCs/>
                <w:sz w:val="20"/>
                <w:szCs w:val="20"/>
              </w:rPr>
            </w:pPr>
            <w:r w:rsidRPr="00116D5C">
              <w:rPr>
                <w:i/>
                <w:i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17"/>
        </w:trPr>
        <w:tc>
          <w:tcPr>
            <w:tcW w:w="949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i/>
                <w:iCs/>
                <w:sz w:val="20"/>
                <w:szCs w:val="20"/>
              </w:rPr>
            </w:pPr>
            <w:r w:rsidRPr="00116D5C">
              <w:rPr>
                <w:b/>
                <w:bCs/>
                <w:i/>
                <w:iCs/>
                <w:sz w:val="20"/>
                <w:szCs w:val="20"/>
              </w:rPr>
              <w:t>Муниципальная программа "Развитие физической культуры и спорта на территории Никольского городского поселения Тосненского района Ленинградской области"</w:t>
            </w:r>
          </w:p>
        </w:tc>
        <w:tc>
          <w:tcPr>
            <w:tcW w:w="1134" w:type="dxa"/>
            <w:vMerge w:val="restart"/>
            <w:tcBorders>
              <w:top w:val="nil"/>
              <w:left w:val="single" w:sz="4" w:space="0" w:color="auto"/>
              <w:bottom w:val="nil"/>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2021г.</w:t>
            </w:r>
          </w:p>
        </w:tc>
      </w:tr>
      <w:tr w:rsidR="00116D5C" w:rsidRPr="00116D5C" w:rsidTr="00F30F05">
        <w:trPr>
          <w:trHeight w:val="517"/>
        </w:trPr>
        <w:tc>
          <w:tcPr>
            <w:tcW w:w="9498" w:type="dxa"/>
            <w:gridSpan w:val="6"/>
            <w:vMerge/>
            <w:tcBorders>
              <w:top w:val="single" w:sz="4" w:space="0" w:color="auto"/>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i/>
                <w:iCs/>
                <w:sz w:val="20"/>
                <w:szCs w:val="20"/>
              </w:rPr>
            </w:pPr>
          </w:p>
        </w:tc>
        <w:tc>
          <w:tcPr>
            <w:tcW w:w="1134" w:type="dxa"/>
            <w:vMerge/>
            <w:tcBorders>
              <w:top w:val="nil"/>
              <w:left w:val="single" w:sz="4" w:space="0" w:color="auto"/>
              <w:bottom w:val="nil"/>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03"/>
        </w:trPr>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Реконструкция стадиона</w:t>
            </w:r>
            <w:r w:rsidRPr="00116D5C">
              <w:rPr>
                <w:sz w:val="20"/>
                <w:szCs w:val="20"/>
              </w:rPr>
              <w:br/>
              <w:t xml:space="preserve"> г. Никольское по адресу: Ленинградская область, Тосненский район, г. Никольское, ул. Дачная, д.6а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 xml:space="preserve">Администрация Никольского                 городского поселения Тосненского района Ленинградской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3 500,000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6 793,200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nil"/>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383"/>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17 888,670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42 571,330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nil"/>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435"/>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sz w:val="20"/>
                <w:szCs w:val="20"/>
              </w:rPr>
            </w:pPr>
            <w:r w:rsidRPr="00116D5C">
              <w:rPr>
                <w:sz w:val="20"/>
                <w:szCs w:val="20"/>
              </w:rPr>
              <w:t>Итого по объекту</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21 388,670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49 364,530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sz w:val="20"/>
                <w:szCs w:val="20"/>
              </w:rPr>
            </w:pPr>
            <w:r w:rsidRPr="00116D5C">
              <w:rPr>
                <w:sz w:val="20"/>
                <w:szCs w:val="20"/>
              </w:rPr>
              <w:t>0,000</w:t>
            </w:r>
          </w:p>
        </w:tc>
        <w:tc>
          <w:tcPr>
            <w:tcW w:w="1134" w:type="dxa"/>
            <w:vMerge/>
            <w:tcBorders>
              <w:top w:val="nil"/>
              <w:left w:val="single" w:sz="4" w:space="0" w:color="auto"/>
              <w:bottom w:val="nil"/>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sz w:val="20"/>
                <w:szCs w:val="20"/>
              </w:rPr>
            </w:pPr>
          </w:p>
        </w:tc>
      </w:tr>
      <w:tr w:rsidR="00116D5C" w:rsidRPr="00116D5C" w:rsidTr="00F30F05">
        <w:trPr>
          <w:trHeight w:val="570"/>
        </w:trPr>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Адресная инвестиционная программа Никольского городского поселения Тосненского района Ленинградской области на 2019 год и на плановый период 2020 и 2021 годов</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9 875,827</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8 512,590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0,000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х</w:t>
            </w:r>
          </w:p>
        </w:tc>
      </w:tr>
      <w:tr w:rsidR="00116D5C" w:rsidRPr="00116D5C" w:rsidTr="00F30F05">
        <w:trPr>
          <w:trHeight w:val="57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53 793,670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42 571,330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r>
      <w:tr w:rsidR="00116D5C" w:rsidRPr="00116D5C" w:rsidTr="00F30F05">
        <w:trPr>
          <w:trHeight w:val="510"/>
        </w:trPr>
        <w:tc>
          <w:tcPr>
            <w:tcW w:w="2694"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left"/>
              <w:rPr>
                <w:b/>
                <w:bCs/>
                <w:sz w:val="20"/>
                <w:szCs w:val="20"/>
              </w:rPr>
            </w:pPr>
            <w:r w:rsidRPr="00116D5C">
              <w:rPr>
                <w:b/>
                <w:bCs/>
                <w:sz w:val="20"/>
                <w:szCs w:val="20"/>
              </w:rPr>
              <w:t>по адресным инвестициям</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63 669,497</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53 615,120</w:t>
            </w:r>
          </w:p>
        </w:tc>
        <w:tc>
          <w:tcPr>
            <w:tcW w:w="1134" w:type="dxa"/>
            <w:tcBorders>
              <w:top w:val="nil"/>
              <w:left w:val="nil"/>
              <w:bottom w:val="single" w:sz="4" w:space="0" w:color="auto"/>
              <w:right w:val="single" w:sz="4" w:space="0" w:color="auto"/>
            </w:tcBorders>
            <w:shd w:val="clear" w:color="auto" w:fill="auto"/>
            <w:vAlign w:val="center"/>
            <w:hideMark/>
          </w:tcPr>
          <w:p w:rsidR="00116D5C" w:rsidRPr="00116D5C" w:rsidRDefault="00116D5C" w:rsidP="00116D5C">
            <w:pPr>
              <w:widowControl/>
              <w:autoSpaceDE/>
              <w:autoSpaceDN/>
              <w:adjustRightInd/>
              <w:spacing w:line="240" w:lineRule="auto"/>
              <w:ind w:firstLine="0"/>
              <w:jc w:val="center"/>
              <w:rPr>
                <w:b/>
                <w:bCs/>
                <w:sz w:val="20"/>
                <w:szCs w:val="20"/>
              </w:rPr>
            </w:pPr>
            <w:r w:rsidRPr="00116D5C">
              <w:rPr>
                <w:b/>
                <w:bCs/>
                <w:sz w:val="20"/>
                <w:szCs w:val="20"/>
              </w:rPr>
              <w:t>0,000</w:t>
            </w:r>
          </w:p>
        </w:tc>
        <w:tc>
          <w:tcPr>
            <w:tcW w:w="1134" w:type="dxa"/>
            <w:vMerge/>
            <w:tcBorders>
              <w:top w:val="nil"/>
              <w:left w:val="single" w:sz="4" w:space="0" w:color="auto"/>
              <w:bottom w:val="single" w:sz="4" w:space="0" w:color="000000"/>
              <w:right w:val="single" w:sz="4" w:space="0" w:color="auto"/>
            </w:tcBorders>
            <w:vAlign w:val="center"/>
            <w:hideMark/>
          </w:tcPr>
          <w:p w:rsidR="00116D5C" w:rsidRPr="00116D5C" w:rsidRDefault="00116D5C" w:rsidP="00116D5C">
            <w:pPr>
              <w:widowControl/>
              <w:autoSpaceDE/>
              <w:autoSpaceDN/>
              <w:adjustRightInd/>
              <w:spacing w:line="240" w:lineRule="auto"/>
              <w:ind w:firstLine="0"/>
              <w:jc w:val="left"/>
              <w:rPr>
                <w:b/>
                <w:bCs/>
                <w:sz w:val="20"/>
                <w:szCs w:val="20"/>
              </w:rPr>
            </w:pPr>
          </w:p>
        </w:tc>
      </w:tr>
    </w:tbl>
    <w:p w:rsidR="00F30F05" w:rsidRDefault="00F30F05" w:rsidP="00367DE7">
      <w:pPr>
        <w:pStyle w:val="a6"/>
        <w:ind w:firstLine="0"/>
        <w:rPr>
          <w:spacing w:val="-8"/>
          <w:sz w:val="28"/>
          <w:szCs w:val="28"/>
        </w:rPr>
        <w:sectPr w:rsidR="00F30F05" w:rsidSect="00F30F05">
          <w:pgSz w:w="11900" w:h="16820"/>
          <w:pgMar w:top="993" w:right="426" w:bottom="851" w:left="709" w:header="426" w:footer="0" w:gutter="0"/>
          <w:cols w:space="60"/>
          <w:noEndnote/>
          <w:docGrid w:linePitch="326"/>
        </w:sectPr>
      </w:pPr>
    </w:p>
    <w:p w:rsidR="00F30F05" w:rsidRDefault="00F30F05" w:rsidP="00F30F05">
      <w:pPr>
        <w:pStyle w:val="a6"/>
        <w:ind w:left="5670" w:firstLine="0"/>
        <w:rPr>
          <w:spacing w:val="-8"/>
          <w:sz w:val="28"/>
          <w:szCs w:val="28"/>
        </w:rPr>
      </w:pPr>
      <w:r w:rsidRPr="00367DE7">
        <w:rPr>
          <w:spacing w:val="-8"/>
          <w:sz w:val="28"/>
          <w:szCs w:val="28"/>
        </w:rPr>
        <w:t xml:space="preserve">Приложение </w:t>
      </w:r>
      <w:r>
        <w:rPr>
          <w:spacing w:val="-8"/>
          <w:sz w:val="28"/>
          <w:szCs w:val="28"/>
        </w:rPr>
        <w:t>8</w:t>
      </w:r>
    </w:p>
    <w:p w:rsidR="00F30F05" w:rsidRPr="00367DE7" w:rsidRDefault="00F30F05" w:rsidP="00F30F05">
      <w:pPr>
        <w:pStyle w:val="a6"/>
        <w:ind w:left="5670" w:firstLine="0"/>
        <w:rPr>
          <w:spacing w:val="-8"/>
          <w:sz w:val="28"/>
          <w:szCs w:val="28"/>
        </w:rPr>
      </w:pPr>
      <w:r w:rsidRPr="00367DE7">
        <w:rPr>
          <w:spacing w:val="-8"/>
          <w:sz w:val="28"/>
          <w:szCs w:val="28"/>
        </w:rPr>
        <w:t>к решению совета депутатов</w:t>
      </w:r>
    </w:p>
    <w:p w:rsidR="00F30F05" w:rsidRPr="00367DE7" w:rsidRDefault="00F30F05" w:rsidP="00F30F05">
      <w:pPr>
        <w:pStyle w:val="a6"/>
        <w:ind w:left="5670" w:firstLine="0"/>
        <w:rPr>
          <w:spacing w:val="-8"/>
          <w:sz w:val="28"/>
          <w:szCs w:val="28"/>
        </w:rPr>
      </w:pPr>
      <w:r w:rsidRPr="00367DE7">
        <w:rPr>
          <w:spacing w:val="-8"/>
          <w:sz w:val="28"/>
          <w:szCs w:val="28"/>
        </w:rPr>
        <w:t>Никольского городского поселения</w:t>
      </w:r>
    </w:p>
    <w:p w:rsidR="00F30F05" w:rsidRPr="00367DE7" w:rsidRDefault="00F30F05" w:rsidP="00F30F05">
      <w:pPr>
        <w:pStyle w:val="a6"/>
        <w:ind w:left="5670" w:firstLine="0"/>
        <w:rPr>
          <w:spacing w:val="-8"/>
          <w:sz w:val="28"/>
          <w:szCs w:val="28"/>
        </w:rPr>
      </w:pPr>
      <w:r w:rsidRPr="00367DE7">
        <w:rPr>
          <w:spacing w:val="-8"/>
          <w:sz w:val="28"/>
          <w:szCs w:val="28"/>
        </w:rPr>
        <w:t xml:space="preserve">Тосненского района </w:t>
      </w:r>
    </w:p>
    <w:p w:rsidR="00F30F05" w:rsidRPr="00367DE7" w:rsidRDefault="00F30F05" w:rsidP="00F30F05">
      <w:pPr>
        <w:pStyle w:val="a6"/>
        <w:ind w:left="5670" w:firstLine="0"/>
        <w:rPr>
          <w:spacing w:val="-8"/>
          <w:sz w:val="28"/>
          <w:szCs w:val="28"/>
        </w:rPr>
      </w:pPr>
      <w:r w:rsidRPr="00367DE7">
        <w:rPr>
          <w:spacing w:val="-8"/>
          <w:sz w:val="28"/>
          <w:szCs w:val="28"/>
        </w:rPr>
        <w:t>Ленинградской области</w:t>
      </w:r>
    </w:p>
    <w:p w:rsidR="00F30F05" w:rsidRDefault="00F30F05" w:rsidP="00F30F05">
      <w:pPr>
        <w:pStyle w:val="a6"/>
        <w:ind w:left="5670" w:firstLine="0"/>
        <w:rPr>
          <w:spacing w:val="-8"/>
          <w:sz w:val="28"/>
          <w:szCs w:val="28"/>
        </w:rPr>
      </w:pPr>
      <w:r w:rsidRPr="00367DE7">
        <w:rPr>
          <w:spacing w:val="-8"/>
          <w:sz w:val="28"/>
          <w:szCs w:val="28"/>
        </w:rPr>
        <w:t>от</w:t>
      </w:r>
      <w:r w:rsidR="00D656FC">
        <w:rPr>
          <w:spacing w:val="-8"/>
          <w:sz w:val="28"/>
          <w:szCs w:val="28"/>
        </w:rPr>
        <w:t xml:space="preserve"> </w:t>
      </w:r>
      <w:r w:rsidRPr="00367DE7">
        <w:rPr>
          <w:spacing w:val="-8"/>
          <w:sz w:val="28"/>
          <w:szCs w:val="28"/>
        </w:rPr>
        <w:t>19.12.2019 №</w:t>
      </w:r>
      <w:r w:rsidR="00C04083">
        <w:rPr>
          <w:spacing w:val="-8"/>
          <w:sz w:val="28"/>
          <w:szCs w:val="28"/>
        </w:rPr>
        <w:t xml:space="preserve"> 15</w:t>
      </w:r>
    </w:p>
    <w:p w:rsidR="00F30F05" w:rsidRDefault="00F30F05" w:rsidP="00F30F05">
      <w:pPr>
        <w:pStyle w:val="a6"/>
        <w:ind w:left="5670" w:firstLine="0"/>
        <w:rPr>
          <w:spacing w:val="-8"/>
          <w:sz w:val="28"/>
          <w:szCs w:val="28"/>
        </w:rPr>
      </w:pPr>
    </w:p>
    <w:p w:rsidR="00F30F05" w:rsidRDefault="00F30F05" w:rsidP="00F30F05">
      <w:pPr>
        <w:pStyle w:val="a6"/>
        <w:ind w:left="5670" w:firstLine="0"/>
        <w:rPr>
          <w:spacing w:val="-8"/>
          <w:sz w:val="28"/>
          <w:szCs w:val="28"/>
        </w:rPr>
      </w:pPr>
      <w:r w:rsidRPr="00367DE7">
        <w:rPr>
          <w:spacing w:val="-8"/>
          <w:sz w:val="28"/>
          <w:szCs w:val="28"/>
        </w:rPr>
        <w:t xml:space="preserve">Приложение </w:t>
      </w:r>
      <w:r>
        <w:rPr>
          <w:spacing w:val="-8"/>
          <w:sz w:val="28"/>
          <w:szCs w:val="28"/>
        </w:rPr>
        <w:t>13</w:t>
      </w:r>
    </w:p>
    <w:p w:rsidR="00F30F05" w:rsidRPr="00367DE7" w:rsidRDefault="00F30F05" w:rsidP="00F30F05">
      <w:pPr>
        <w:pStyle w:val="a6"/>
        <w:ind w:left="5670" w:firstLine="0"/>
        <w:rPr>
          <w:spacing w:val="-8"/>
          <w:sz w:val="28"/>
          <w:szCs w:val="28"/>
        </w:rPr>
      </w:pPr>
      <w:r w:rsidRPr="00367DE7">
        <w:rPr>
          <w:spacing w:val="-8"/>
          <w:sz w:val="28"/>
          <w:szCs w:val="28"/>
        </w:rPr>
        <w:t>к решению совета депутатов</w:t>
      </w:r>
    </w:p>
    <w:p w:rsidR="00F30F05" w:rsidRPr="00367DE7" w:rsidRDefault="00F30F05" w:rsidP="00F30F05">
      <w:pPr>
        <w:pStyle w:val="a6"/>
        <w:ind w:left="5670" w:firstLine="0"/>
        <w:rPr>
          <w:spacing w:val="-8"/>
          <w:sz w:val="28"/>
          <w:szCs w:val="28"/>
        </w:rPr>
      </w:pPr>
      <w:r w:rsidRPr="00367DE7">
        <w:rPr>
          <w:spacing w:val="-8"/>
          <w:sz w:val="28"/>
          <w:szCs w:val="28"/>
        </w:rPr>
        <w:t>Никольского городского поселения</w:t>
      </w:r>
    </w:p>
    <w:p w:rsidR="00F30F05" w:rsidRPr="00367DE7" w:rsidRDefault="00F30F05" w:rsidP="00F30F05">
      <w:pPr>
        <w:pStyle w:val="a6"/>
        <w:ind w:left="5670" w:firstLine="0"/>
        <w:rPr>
          <w:spacing w:val="-8"/>
          <w:sz w:val="28"/>
          <w:szCs w:val="28"/>
        </w:rPr>
      </w:pPr>
      <w:r w:rsidRPr="00367DE7">
        <w:rPr>
          <w:spacing w:val="-8"/>
          <w:sz w:val="28"/>
          <w:szCs w:val="28"/>
        </w:rPr>
        <w:t xml:space="preserve">Тосненского района </w:t>
      </w:r>
    </w:p>
    <w:p w:rsidR="00F30F05" w:rsidRPr="00367DE7" w:rsidRDefault="00F30F05" w:rsidP="00F30F05">
      <w:pPr>
        <w:pStyle w:val="a6"/>
        <w:ind w:left="5670" w:firstLine="0"/>
        <w:rPr>
          <w:spacing w:val="-8"/>
          <w:sz w:val="28"/>
          <w:szCs w:val="28"/>
        </w:rPr>
      </w:pPr>
      <w:r w:rsidRPr="00367DE7">
        <w:rPr>
          <w:spacing w:val="-8"/>
          <w:sz w:val="28"/>
          <w:szCs w:val="28"/>
        </w:rPr>
        <w:t>Ленинградской области</w:t>
      </w:r>
    </w:p>
    <w:p w:rsidR="00116D5C" w:rsidRDefault="00F30F05" w:rsidP="00F30F05">
      <w:pPr>
        <w:pStyle w:val="a6"/>
        <w:ind w:left="5670"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F30F05" w:rsidRDefault="00F30F05" w:rsidP="00F30F05">
      <w:pPr>
        <w:pStyle w:val="a6"/>
        <w:ind w:firstLine="0"/>
        <w:rPr>
          <w:spacing w:val="-8"/>
          <w:sz w:val="28"/>
          <w:szCs w:val="28"/>
        </w:rPr>
      </w:pPr>
    </w:p>
    <w:tbl>
      <w:tblPr>
        <w:tblW w:w="10064" w:type="dxa"/>
        <w:tblInd w:w="108" w:type="dxa"/>
        <w:tblLayout w:type="fixed"/>
        <w:tblLook w:val="04A0" w:firstRow="1" w:lastRow="0" w:firstColumn="1" w:lastColumn="0" w:noHBand="0" w:noVBand="1"/>
      </w:tblPr>
      <w:tblGrid>
        <w:gridCol w:w="3119"/>
        <w:gridCol w:w="992"/>
        <w:gridCol w:w="850"/>
        <w:gridCol w:w="851"/>
        <w:gridCol w:w="850"/>
        <w:gridCol w:w="1134"/>
        <w:gridCol w:w="1134"/>
        <w:gridCol w:w="1134"/>
      </w:tblGrid>
      <w:tr w:rsidR="00F30F05" w:rsidRPr="00F30F05" w:rsidTr="00F30F05">
        <w:trPr>
          <w:trHeight w:val="1212"/>
        </w:trPr>
        <w:tc>
          <w:tcPr>
            <w:tcW w:w="10064" w:type="dxa"/>
            <w:gridSpan w:val="8"/>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r w:rsidRPr="00F30F05">
              <w:rPr>
                <w:b/>
                <w:bCs/>
              </w:rPr>
              <w:t>Распределение бюджетных ассигнований дорожного фонда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w:t>
            </w:r>
          </w:p>
        </w:tc>
      </w:tr>
      <w:tr w:rsidR="00F30F05" w:rsidRPr="00F30F05" w:rsidTr="00F30F05">
        <w:trPr>
          <w:trHeight w:val="315"/>
        </w:trPr>
        <w:tc>
          <w:tcPr>
            <w:tcW w:w="3119"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992"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850"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851"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850"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1134" w:type="dxa"/>
            <w:tcBorders>
              <w:top w:val="nil"/>
              <w:left w:val="nil"/>
              <w:bottom w:val="nil"/>
              <w:right w:val="nil"/>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rPr>
            </w:pPr>
          </w:p>
        </w:tc>
        <w:tc>
          <w:tcPr>
            <w:tcW w:w="1134" w:type="dxa"/>
            <w:tcBorders>
              <w:top w:val="nil"/>
              <w:left w:val="nil"/>
              <w:bottom w:val="nil"/>
              <w:right w:val="nil"/>
            </w:tcBorders>
            <w:shd w:val="clear" w:color="auto" w:fill="auto"/>
            <w:noWrap/>
            <w:vAlign w:val="bottom"/>
            <w:hideMark/>
          </w:tcPr>
          <w:p w:rsidR="00F30F05" w:rsidRPr="00F30F05" w:rsidRDefault="00F30F05" w:rsidP="00F30F05">
            <w:pPr>
              <w:widowControl/>
              <w:autoSpaceDE/>
              <w:autoSpaceDN/>
              <w:adjustRightInd/>
              <w:spacing w:line="240" w:lineRule="auto"/>
              <w:ind w:firstLine="0"/>
              <w:jc w:val="left"/>
            </w:pPr>
          </w:p>
        </w:tc>
        <w:tc>
          <w:tcPr>
            <w:tcW w:w="1134" w:type="dxa"/>
            <w:tcBorders>
              <w:top w:val="nil"/>
              <w:left w:val="nil"/>
              <w:bottom w:val="nil"/>
              <w:right w:val="nil"/>
            </w:tcBorders>
            <w:shd w:val="clear" w:color="auto" w:fill="auto"/>
            <w:noWrap/>
            <w:vAlign w:val="bottom"/>
            <w:hideMark/>
          </w:tcPr>
          <w:p w:rsidR="00F30F05" w:rsidRPr="00F30F05" w:rsidRDefault="00F30F05" w:rsidP="00F30F05">
            <w:pPr>
              <w:widowControl/>
              <w:autoSpaceDE/>
              <w:autoSpaceDN/>
              <w:adjustRightInd/>
              <w:spacing w:line="240" w:lineRule="auto"/>
              <w:ind w:firstLine="0"/>
              <w:jc w:val="left"/>
            </w:pPr>
          </w:p>
        </w:tc>
      </w:tr>
      <w:tr w:rsidR="00F30F05" w:rsidRPr="00F30F05" w:rsidTr="00F30F05">
        <w:trPr>
          <w:trHeight w:val="49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xml:space="preserve">ЦСР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xml:space="preserve">ВР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xml:space="preserve">Рз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ПР</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Сумма (тысяч рублей)</w:t>
            </w:r>
          </w:p>
        </w:tc>
      </w:tr>
      <w:tr w:rsidR="00F30F05" w:rsidRPr="00F30F05" w:rsidTr="00F30F05">
        <w:trPr>
          <w:trHeight w:val="3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2021 год</w:t>
            </w:r>
          </w:p>
        </w:tc>
      </w:tr>
      <w:tr w:rsidR="00F30F05" w:rsidRPr="00F30F05" w:rsidTr="00F30F05">
        <w:trPr>
          <w:trHeight w:val="4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left"/>
              <w:rPr>
                <w:b/>
                <w:bCs/>
                <w:color w:val="000000"/>
                <w:sz w:val="20"/>
                <w:szCs w:val="20"/>
              </w:rPr>
            </w:pPr>
            <w:r w:rsidRPr="00F30F05">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2 542,176</w:t>
            </w:r>
          </w:p>
        </w:tc>
        <w:tc>
          <w:tcPr>
            <w:tcW w:w="1134" w:type="dxa"/>
            <w:tcBorders>
              <w:top w:val="nil"/>
              <w:left w:val="nil"/>
              <w:bottom w:val="single" w:sz="4" w:space="0" w:color="auto"/>
              <w:right w:val="single" w:sz="4" w:space="0" w:color="auto"/>
            </w:tcBorders>
            <w:shd w:val="clear" w:color="auto" w:fill="auto"/>
            <w:noWrap/>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2 433,500</w:t>
            </w:r>
          </w:p>
        </w:tc>
        <w:tc>
          <w:tcPr>
            <w:tcW w:w="1134" w:type="dxa"/>
            <w:tcBorders>
              <w:top w:val="nil"/>
              <w:left w:val="nil"/>
              <w:bottom w:val="single" w:sz="4" w:space="0" w:color="auto"/>
              <w:right w:val="single" w:sz="4" w:space="0" w:color="auto"/>
            </w:tcBorders>
            <w:shd w:val="clear" w:color="auto" w:fill="auto"/>
            <w:noWrap/>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2 433,500</w:t>
            </w:r>
          </w:p>
        </w:tc>
      </w:tr>
      <w:tr w:rsidR="00F30F05" w:rsidRPr="00F30F05" w:rsidTr="00F30F05">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b/>
                <w:bCs/>
                <w:color w:val="000000"/>
                <w:sz w:val="20"/>
                <w:szCs w:val="20"/>
              </w:rPr>
            </w:pPr>
            <w:r w:rsidRPr="00F30F05">
              <w:rPr>
                <w:b/>
                <w:bCs/>
                <w:color w:val="000000"/>
                <w:sz w:val="20"/>
                <w:szCs w:val="20"/>
              </w:rPr>
              <w:t>Муниципальная программа "Развитие автомобильных дорог  Никольского городского поселения Тосненского района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10 0 00 00000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color w:val="000000"/>
                <w:sz w:val="20"/>
                <w:szCs w:val="20"/>
              </w:rPr>
            </w:pPr>
            <w:r w:rsidRPr="00F30F0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2 542,176</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2 433,500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color w:val="000000"/>
                <w:sz w:val="20"/>
                <w:szCs w:val="20"/>
              </w:rPr>
            </w:pPr>
            <w:r w:rsidRPr="00F30F05">
              <w:rPr>
                <w:b/>
                <w:bCs/>
                <w:color w:val="000000"/>
                <w:sz w:val="20"/>
                <w:szCs w:val="20"/>
              </w:rPr>
              <w:t>2 433,500</w:t>
            </w:r>
          </w:p>
        </w:tc>
      </w:tr>
      <w:tr w:rsidR="00F30F05" w:rsidRPr="00F30F05" w:rsidTr="00F30F05">
        <w:trPr>
          <w:trHeight w:val="8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b/>
                <w:bCs/>
                <w:i/>
                <w:iCs/>
                <w:color w:val="000000"/>
                <w:sz w:val="20"/>
                <w:szCs w:val="20"/>
              </w:rPr>
            </w:pPr>
            <w:r w:rsidRPr="00F30F05">
              <w:rPr>
                <w:b/>
                <w:bCs/>
                <w:i/>
                <w:iCs/>
                <w:color w:val="000000"/>
                <w:sz w:val="20"/>
                <w:szCs w:val="20"/>
              </w:rPr>
              <w:t xml:space="preserve">Подпрограмма "Поддержание и развитие существующей сети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i/>
                <w:iCs/>
                <w:color w:val="000000"/>
                <w:sz w:val="20"/>
                <w:szCs w:val="20"/>
              </w:rPr>
            </w:pPr>
            <w:r w:rsidRPr="00F30F05">
              <w:rPr>
                <w:b/>
                <w:bCs/>
                <w:i/>
                <w:iCs/>
                <w:color w:val="000000"/>
                <w:sz w:val="20"/>
                <w:szCs w:val="20"/>
              </w:rPr>
              <w:t>10 1 00 00000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b/>
                <w:bCs/>
                <w:i/>
                <w:iCs/>
                <w:color w:val="000000"/>
                <w:sz w:val="20"/>
                <w:szCs w:val="20"/>
              </w:rPr>
            </w:pPr>
            <w:r w:rsidRPr="00F30F05">
              <w:rPr>
                <w:b/>
                <w:bCs/>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i/>
                <w:iCs/>
                <w:color w:val="000000"/>
                <w:sz w:val="20"/>
                <w:szCs w:val="20"/>
              </w:rPr>
            </w:pPr>
            <w:r w:rsidRPr="00F30F05">
              <w:rPr>
                <w:b/>
                <w:bCs/>
                <w:i/>
                <w:iCs/>
                <w:color w:val="000000"/>
                <w:sz w:val="20"/>
                <w:szCs w:val="20"/>
              </w:rPr>
              <w:t>2 542,176</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i/>
                <w:iCs/>
                <w:color w:val="000000"/>
                <w:sz w:val="20"/>
                <w:szCs w:val="20"/>
              </w:rPr>
            </w:pPr>
            <w:r w:rsidRPr="00F30F05">
              <w:rPr>
                <w:b/>
                <w:bCs/>
                <w:i/>
                <w:iCs/>
                <w:color w:val="000000"/>
                <w:sz w:val="20"/>
                <w:szCs w:val="20"/>
              </w:rPr>
              <w:t>2 433,500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b/>
                <w:bCs/>
                <w:i/>
                <w:iCs/>
                <w:color w:val="000000"/>
                <w:sz w:val="20"/>
                <w:szCs w:val="20"/>
              </w:rPr>
            </w:pPr>
            <w:r w:rsidRPr="00F30F05">
              <w:rPr>
                <w:b/>
                <w:bCs/>
                <w:i/>
                <w:iCs/>
                <w:color w:val="000000"/>
                <w:sz w:val="20"/>
                <w:szCs w:val="20"/>
              </w:rPr>
              <w:t>2 433,500</w:t>
            </w:r>
          </w:p>
        </w:tc>
      </w:tr>
      <w:tr w:rsidR="00F30F05" w:rsidRPr="00F30F05" w:rsidTr="00F30F05">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i/>
                <w:iCs/>
                <w:color w:val="000000"/>
                <w:sz w:val="20"/>
                <w:szCs w:val="20"/>
              </w:rPr>
            </w:pPr>
            <w:r w:rsidRPr="00F30F05">
              <w:rPr>
                <w:i/>
                <w:iCs/>
                <w:color w:val="000000"/>
                <w:sz w:val="20"/>
                <w:szCs w:val="20"/>
              </w:rPr>
              <w:t>Основное мероприятия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расположенных на территории "</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10 1 01 00000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i/>
                <w:iCs/>
                <w:color w:val="000000"/>
                <w:sz w:val="20"/>
                <w:szCs w:val="20"/>
              </w:rPr>
            </w:pPr>
            <w:r w:rsidRPr="00F30F05">
              <w:rPr>
                <w:i/>
                <w:i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i/>
                <w:iCs/>
                <w:color w:val="000000"/>
                <w:sz w:val="20"/>
                <w:szCs w:val="20"/>
              </w:rPr>
            </w:pPr>
            <w:r w:rsidRPr="00F30F05">
              <w:rPr>
                <w:i/>
                <w:iCs/>
                <w:color w:val="000000"/>
                <w:sz w:val="20"/>
                <w:szCs w:val="20"/>
              </w:rPr>
              <w:t>2 542,176</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i/>
                <w:iCs/>
                <w:color w:val="000000"/>
                <w:sz w:val="20"/>
                <w:szCs w:val="20"/>
              </w:rPr>
            </w:pPr>
            <w:r w:rsidRPr="00F30F05">
              <w:rPr>
                <w:i/>
                <w:iCs/>
                <w:color w:val="000000"/>
                <w:sz w:val="20"/>
                <w:szCs w:val="20"/>
              </w:rPr>
              <w:t>2 433,500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i/>
                <w:iCs/>
                <w:color w:val="000000"/>
                <w:sz w:val="20"/>
                <w:szCs w:val="20"/>
              </w:rPr>
            </w:pPr>
            <w:r w:rsidRPr="00F30F05">
              <w:rPr>
                <w:i/>
                <w:iCs/>
                <w:color w:val="000000"/>
                <w:sz w:val="20"/>
                <w:szCs w:val="20"/>
              </w:rPr>
              <w:t>2 433,500</w:t>
            </w:r>
          </w:p>
        </w:tc>
      </w:tr>
      <w:tr w:rsidR="00F30F05" w:rsidRPr="00F30F05" w:rsidTr="00F30F05">
        <w:trPr>
          <w:trHeight w:val="10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 xml:space="preserve">Мероприятия по содержанию автомобильных дорог:                                                  </w:t>
            </w:r>
            <w:r w:rsidRPr="00F30F05">
              <w:rPr>
                <w:b/>
                <w:bCs/>
                <w:color w:val="000000"/>
                <w:sz w:val="20"/>
                <w:szCs w:val="20"/>
              </w:rPr>
              <w:t>Выполнение работ по санитарному содержанию территорий Никольского городского поселения Тосненского района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10 1 01 10100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1 646,684</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r>
      <w:tr w:rsidR="00F30F05" w:rsidRPr="00F30F05" w:rsidTr="00F30F0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10 1 01 10100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1 646,684</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r>
      <w:tr w:rsidR="00F30F05" w:rsidRPr="00F30F05" w:rsidTr="00F30F0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Chars="200" w:firstLine="400"/>
              <w:jc w:val="left"/>
              <w:rPr>
                <w:sz w:val="20"/>
                <w:szCs w:val="20"/>
              </w:rPr>
            </w:pPr>
            <w:r w:rsidRPr="00F30F05">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10 1 01 10100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1 646,684</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r>
      <w:tr w:rsidR="00F30F05" w:rsidRPr="00F30F05" w:rsidTr="00F30F05">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10 1 01 10100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1 646,684</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1 686,500</w:t>
            </w:r>
          </w:p>
        </w:tc>
      </w:tr>
      <w:tr w:rsidR="00F30F05" w:rsidRPr="00F30F05" w:rsidTr="00F30F05">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 xml:space="preserve">Капитальный ремонт и ремонт автомобильных дорог общего пользования местного значения:                                                                                                                                                   </w:t>
            </w:r>
            <w:r w:rsidRPr="00F30F05">
              <w:rPr>
                <w:b/>
                <w:bCs/>
                <w:color w:val="000000"/>
                <w:sz w:val="20"/>
                <w:szCs w:val="20"/>
              </w:rPr>
              <w:t>Ремонт асфальтобетонного покрытия автодороги по адресу: п.Гладкое, ул.Центральная (от перекрестка с ул.Школьной до дома по ул.Центральная №1)</w:t>
            </w:r>
          </w:p>
        </w:tc>
        <w:tc>
          <w:tcPr>
            <w:tcW w:w="992"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S0140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895,492</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r>
      <w:tr w:rsidR="00F30F05" w:rsidRPr="00F30F05" w:rsidTr="00F30F0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S0140</w:t>
            </w:r>
          </w:p>
        </w:tc>
        <w:tc>
          <w:tcPr>
            <w:tcW w:w="850"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200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895,492</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r>
      <w:tr w:rsidR="00F30F05" w:rsidRPr="00F30F05" w:rsidTr="00F30F0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Chars="200" w:firstLine="400"/>
              <w:jc w:val="left"/>
              <w:rPr>
                <w:sz w:val="20"/>
                <w:szCs w:val="20"/>
              </w:rPr>
            </w:pPr>
            <w:r w:rsidRPr="00F30F05">
              <w:rPr>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S0140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895,492</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r>
      <w:tr w:rsidR="00F30F05" w:rsidRPr="00F30F05" w:rsidTr="00F30F05">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left"/>
              <w:rPr>
                <w:color w:val="000000"/>
                <w:sz w:val="20"/>
                <w:szCs w:val="20"/>
              </w:rPr>
            </w:pPr>
            <w:r w:rsidRPr="00F30F05">
              <w:rPr>
                <w:color w:val="000000"/>
                <w:sz w:val="20"/>
                <w:szCs w:val="20"/>
              </w:rPr>
              <w:t>Дорожное хозяйство (дорожные фонды)</w:t>
            </w:r>
          </w:p>
        </w:tc>
        <w:tc>
          <w:tcPr>
            <w:tcW w:w="992" w:type="dxa"/>
            <w:tcBorders>
              <w:top w:val="nil"/>
              <w:left w:val="nil"/>
              <w:bottom w:val="single" w:sz="4" w:space="0" w:color="auto"/>
              <w:right w:val="single" w:sz="4" w:space="0" w:color="auto"/>
            </w:tcBorders>
            <w:shd w:val="clear" w:color="000000" w:fill="FFFFFF"/>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10 1 01 S0140</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240</w:t>
            </w:r>
          </w:p>
        </w:tc>
        <w:tc>
          <w:tcPr>
            <w:tcW w:w="851"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center"/>
              <w:rPr>
                <w:color w:val="000000"/>
                <w:sz w:val="20"/>
                <w:szCs w:val="20"/>
              </w:rPr>
            </w:pPr>
            <w:r w:rsidRPr="00F30F05">
              <w:rPr>
                <w:color w:val="000000"/>
                <w:sz w:val="20"/>
                <w:szCs w:val="20"/>
              </w:rPr>
              <w:t>09</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895,492</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c>
          <w:tcPr>
            <w:tcW w:w="1134" w:type="dxa"/>
            <w:tcBorders>
              <w:top w:val="nil"/>
              <w:left w:val="nil"/>
              <w:bottom w:val="single" w:sz="4" w:space="0" w:color="auto"/>
              <w:right w:val="single" w:sz="4" w:space="0" w:color="auto"/>
            </w:tcBorders>
            <w:shd w:val="clear" w:color="auto" w:fill="auto"/>
            <w:vAlign w:val="center"/>
            <w:hideMark/>
          </w:tcPr>
          <w:p w:rsidR="00F30F05" w:rsidRPr="00F30F05" w:rsidRDefault="00F30F05" w:rsidP="00F30F05">
            <w:pPr>
              <w:widowControl/>
              <w:autoSpaceDE/>
              <w:autoSpaceDN/>
              <w:adjustRightInd/>
              <w:spacing w:line="240" w:lineRule="auto"/>
              <w:ind w:firstLine="0"/>
              <w:jc w:val="right"/>
              <w:rPr>
                <w:color w:val="000000"/>
                <w:sz w:val="20"/>
                <w:szCs w:val="20"/>
              </w:rPr>
            </w:pPr>
            <w:r w:rsidRPr="00F30F05">
              <w:rPr>
                <w:color w:val="000000"/>
                <w:sz w:val="20"/>
                <w:szCs w:val="20"/>
              </w:rPr>
              <w:t>747,000</w:t>
            </w:r>
          </w:p>
        </w:tc>
      </w:tr>
    </w:tbl>
    <w:p w:rsidR="00F30F05" w:rsidRDefault="00F30F05" w:rsidP="00F30F05">
      <w:pPr>
        <w:pStyle w:val="a6"/>
        <w:ind w:firstLine="0"/>
        <w:rPr>
          <w:spacing w:val="-8"/>
          <w:sz w:val="28"/>
          <w:szCs w:val="28"/>
        </w:rPr>
        <w:sectPr w:rsidR="00F30F05" w:rsidSect="00F30F05">
          <w:pgSz w:w="11900" w:h="16820"/>
          <w:pgMar w:top="993" w:right="426" w:bottom="851" w:left="1418" w:header="426" w:footer="0" w:gutter="0"/>
          <w:cols w:space="60"/>
          <w:noEndnote/>
          <w:docGrid w:linePitch="326"/>
        </w:sectPr>
      </w:pPr>
    </w:p>
    <w:p w:rsidR="00F30F05" w:rsidRDefault="00F30F05" w:rsidP="00F30F05">
      <w:pPr>
        <w:pStyle w:val="a6"/>
        <w:ind w:left="5670" w:firstLine="0"/>
        <w:rPr>
          <w:spacing w:val="-8"/>
          <w:sz w:val="28"/>
          <w:szCs w:val="28"/>
        </w:rPr>
      </w:pPr>
      <w:r w:rsidRPr="00367DE7">
        <w:rPr>
          <w:spacing w:val="-8"/>
          <w:sz w:val="28"/>
          <w:szCs w:val="28"/>
        </w:rPr>
        <w:t xml:space="preserve">Приложение </w:t>
      </w:r>
      <w:r>
        <w:rPr>
          <w:spacing w:val="-8"/>
          <w:sz w:val="28"/>
          <w:szCs w:val="28"/>
        </w:rPr>
        <w:t>9</w:t>
      </w:r>
    </w:p>
    <w:p w:rsidR="00F30F05" w:rsidRPr="00367DE7" w:rsidRDefault="00F30F05" w:rsidP="00F30F05">
      <w:pPr>
        <w:pStyle w:val="a6"/>
        <w:ind w:left="5670" w:firstLine="0"/>
        <w:rPr>
          <w:spacing w:val="-8"/>
          <w:sz w:val="28"/>
          <w:szCs w:val="28"/>
        </w:rPr>
      </w:pPr>
      <w:r w:rsidRPr="00367DE7">
        <w:rPr>
          <w:spacing w:val="-8"/>
          <w:sz w:val="28"/>
          <w:szCs w:val="28"/>
        </w:rPr>
        <w:t>к решению совета депутатов</w:t>
      </w:r>
    </w:p>
    <w:p w:rsidR="00F30F05" w:rsidRPr="00367DE7" w:rsidRDefault="00F30F05" w:rsidP="00F30F05">
      <w:pPr>
        <w:pStyle w:val="a6"/>
        <w:ind w:left="5670" w:firstLine="0"/>
        <w:rPr>
          <w:spacing w:val="-8"/>
          <w:sz w:val="28"/>
          <w:szCs w:val="28"/>
        </w:rPr>
      </w:pPr>
      <w:r w:rsidRPr="00367DE7">
        <w:rPr>
          <w:spacing w:val="-8"/>
          <w:sz w:val="28"/>
          <w:szCs w:val="28"/>
        </w:rPr>
        <w:t>Никольского городского поселения</w:t>
      </w:r>
    </w:p>
    <w:p w:rsidR="00F30F05" w:rsidRPr="00367DE7" w:rsidRDefault="00F30F05" w:rsidP="00F30F05">
      <w:pPr>
        <w:pStyle w:val="a6"/>
        <w:ind w:left="5670" w:firstLine="0"/>
        <w:rPr>
          <w:spacing w:val="-8"/>
          <w:sz w:val="28"/>
          <w:szCs w:val="28"/>
        </w:rPr>
      </w:pPr>
      <w:r w:rsidRPr="00367DE7">
        <w:rPr>
          <w:spacing w:val="-8"/>
          <w:sz w:val="28"/>
          <w:szCs w:val="28"/>
        </w:rPr>
        <w:t xml:space="preserve">Тосненского района </w:t>
      </w:r>
    </w:p>
    <w:p w:rsidR="00F30F05" w:rsidRPr="00367DE7" w:rsidRDefault="00F30F05" w:rsidP="00F30F05">
      <w:pPr>
        <w:pStyle w:val="a6"/>
        <w:ind w:left="5670" w:firstLine="0"/>
        <w:rPr>
          <w:spacing w:val="-8"/>
          <w:sz w:val="28"/>
          <w:szCs w:val="28"/>
        </w:rPr>
      </w:pPr>
      <w:r w:rsidRPr="00367DE7">
        <w:rPr>
          <w:spacing w:val="-8"/>
          <w:sz w:val="28"/>
          <w:szCs w:val="28"/>
        </w:rPr>
        <w:t>Ленинградской области</w:t>
      </w:r>
    </w:p>
    <w:p w:rsidR="00F30F05" w:rsidRDefault="00F30F05" w:rsidP="00F30F05">
      <w:pPr>
        <w:pStyle w:val="a6"/>
        <w:ind w:left="5670" w:firstLine="0"/>
        <w:rPr>
          <w:spacing w:val="-8"/>
          <w:sz w:val="28"/>
          <w:szCs w:val="28"/>
        </w:rPr>
      </w:pPr>
      <w:r w:rsidRPr="00367DE7">
        <w:rPr>
          <w:spacing w:val="-8"/>
          <w:sz w:val="28"/>
          <w:szCs w:val="28"/>
        </w:rPr>
        <w:t>от</w:t>
      </w:r>
      <w:r w:rsidR="00C04083">
        <w:rPr>
          <w:spacing w:val="-8"/>
          <w:sz w:val="28"/>
          <w:szCs w:val="28"/>
        </w:rPr>
        <w:t xml:space="preserve"> </w:t>
      </w:r>
      <w:r w:rsidRPr="00367DE7">
        <w:rPr>
          <w:spacing w:val="-8"/>
          <w:sz w:val="28"/>
          <w:szCs w:val="28"/>
        </w:rPr>
        <w:t>19.12.2019 №</w:t>
      </w:r>
      <w:r w:rsidR="00C04083">
        <w:rPr>
          <w:spacing w:val="-8"/>
          <w:sz w:val="28"/>
          <w:szCs w:val="28"/>
        </w:rPr>
        <w:t xml:space="preserve"> 15</w:t>
      </w:r>
    </w:p>
    <w:p w:rsidR="00F30F05" w:rsidRDefault="00F30F05" w:rsidP="00F30F05">
      <w:pPr>
        <w:pStyle w:val="a6"/>
        <w:ind w:left="5670" w:firstLine="0"/>
        <w:rPr>
          <w:spacing w:val="-8"/>
          <w:sz w:val="28"/>
          <w:szCs w:val="28"/>
        </w:rPr>
      </w:pPr>
    </w:p>
    <w:p w:rsidR="00F30F05" w:rsidRDefault="00F30F05" w:rsidP="00F30F05">
      <w:pPr>
        <w:pStyle w:val="a6"/>
        <w:ind w:left="5670" w:firstLine="0"/>
        <w:rPr>
          <w:spacing w:val="-8"/>
          <w:sz w:val="28"/>
          <w:szCs w:val="28"/>
        </w:rPr>
      </w:pPr>
      <w:r w:rsidRPr="00367DE7">
        <w:rPr>
          <w:spacing w:val="-8"/>
          <w:sz w:val="28"/>
          <w:szCs w:val="28"/>
        </w:rPr>
        <w:t xml:space="preserve">Приложение </w:t>
      </w:r>
      <w:r>
        <w:rPr>
          <w:spacing w:val="-8"/>
          <w:sz w:val="28"/>
          <w:szCs w:val="28"/>
        </w:rPr>
        <w:t>1</w:t>
      </w:r>
      <w:r w:rsidR="00327AFD">
        <w:rPr>
          <w:spacing w:val="-8"/>
          <w:sz w:val="28"/>
          <w:szCs w:val="28"/>
        </w:rPr>
        <w:t>4</w:t>
      </w:r>
    </w:p>
    <w:p w:rsidR="00F30F05" w:rsidRPr="00367DE7" w:rsidRDefault="00F30F05" w:rsidP="00F30F05">
      <w:pPr>
        <w:pStyle w:val="a6"/>
        <w:ind w:left="5670" w:firstLine="0"/>
        <w:rPr>
          <w:spacing w:val="-8"/>
          <w:sz w:val="28"/>
          <w:szCs w:val="28"/>
        </w:rPr>
      </w:pPr>
      <w:r w:rsidRPr="00367DE7">
        <w:rPr>
          <w:spacing w:val="-8"/>
          <w:sz w:val="28"/>
          <w:szCs w:val="28"/>
        </w:rPr>
        <w:t>к решению совета депутатов</w:t>
      </w:r>
    </w:p>
    <w:p w:rsidR="00F30F05" w:rsidRPr="00367DE7" w:rsidRDefault="00F30F05" w:rsidP="00F30F05">
      <w:pPr>
        <w:pStyle w:val="a6"/>
        <w:ind w:left="5670" w:firstLine="0"/>
        <w:rPr>
          <w:spacing w:val="-8"/>
          <w:sz w:val="28"/>
          <w:szCs w:val="28"/>
        </w:rPr>
      </w:pPr>
      <w:r w:rsidRPr="00367DE7">
        <w:rPr>
          <w:spacing w:val="-8"/>
          <w:sz w:val="28"/>
          <w:szCs w:val="28"/>
        </w:rPr>
        <w:t>Никольского городского поселения</w:t>
      </w:r>
    </w:p>
    <w:p w:rsidR="00F30F05" w:rsidRPr="00367DE7" w:rsidRDefault="00F30F05" w:rsidP="00F30F05">
      <w:pPr>
        <w:pStyle w:val="a6"/>
        <w:ind w:left="5670" w:firstLine="0"/>
        <w:rPr>
          <w:spacing w:val="-8"/>
          <w:sz w:val="28"/>
          <w:szCs w:val="28"/>
        </w:rPr>
      </w:pPr>
      <w:r w:rsidRPr="00367DE7">
        <w:rPr>
          <w:spacing w:val="-8"/>
          <w:sz w:val="28"/>
          <w:szCs w:val="28"/>
        </w:rPr>
        <w:t xml:space="preserve">Тосненского района </w:t>
      </w:r>
    </w:p>
    <w:p w:rsidR="00F30F05" w:rsidRPr="00367DE7" w:rsidRDefault="00F30F05" w:rsidP="00F30F05">
      <w:pPr>
        <w:pStyle w:val="a6"/>
        <w:ind w:left="5670" w:firstLine="0"/>
        <w:rPr>
          <w:spacing w:val="-8"/>
          <w:sz w:val="28"/>
          <w:szCs w:val="28"/>
        </w:rPr>
      </w:pPr>
      <w:r w:rsidRPr="00367DE7">
        <w:rPr>
          <w:spacing w:val="-8"/>
          <w:sz w:val="28"/>
          <w:szCs w:val="28"/>
        </w:rPr>
        <w:t>Ленинградской области</w:t>
      </w:r>
    </w:p>
    <w:p w:rsidR="00F30F05" w:rsidRDefault="00F30F05" w:rsidP="00F30F05">
      <w:pPr>
        <w:pStyle w:val="a6"/>
        <w:ind w:left="5670" w:firstLine="0"/>
        <w:rPr>
          <w:spacing w:val="-8"/>
          <w:sz w:val="28"/>
          <w:szCs w:val="28"/>
        </w:rPr>
      </w:pPr>
      <w:r w:rsidRPr="00367DE7">
        <w:rPr>
          <w:spacing w:val="-8"/>
          <w:sz w:val="28"/>
          <w:szCs w:val="28"/>
        </w:rPr>
        <w:t>от</w:t>
      </w:r>
      <w:r>
        <w:rPr>
          <w:spacing w:val="-8"/>
          <w:sz w:val="28"/>
          <w:szCs w:val="28"/>
        </w:rPr>
        <w:t xml:space="preserve"> 25</w:t>
      </w:r>
      <w:r w:rsidRPr="00367DE7">
        <w:rPr>
          <w:spacing w:val="-8"/>
          <w:sz w:val="28"/>
          <w:szCs w:val="28"/>
        </w:rPr>
        <w:t>.12.201</w:t>
      </w:r>
      <w:r w:rsidR="00921891">
        <w:rPr>
          <w:spacing w:val="-8"/>
          <w:sz w:val="28"/>
          <w:szCs w:val="28"/>
        </w:rPr>
        <w:t>8</w:t>
      </w:r>
      <w:r w:rsidRPr="00367DE7">
        <w:rPr>
          <w:spacing w:val="-8"/>
          <w:sz w:val="28"/>
          <w:szCs w:val="28"/>
        </w:rPr>
        <w:t xml:space="preserve"> №</w:t>
      </w:r>
      <w:r>
        <w:rPr>
          <w:spacing w:val="-8"/>
          <w:sz w:val="28"/>
          <w:szCs w:val="28"/>
        </w:rPr>
        <w:t xml:space="preserve"> 160</w:t>
      </w:r>
    </w:p>
    <w:p w:rsidR="00327AFD" w:rsidRPr="00327AFD" w:rsidRDefault="00327AFD" w:rsidP="00327AFD">
      <w:pPr>
        <w:pStyle w:val="a6"/>
        <w:ind w:firstLine="0"/>
        <w:jc w:val="center"/>
        <w:rPr>
          <w:spacing w:val="-8"/>
          <w:sz w:val="28"/>
          <w:szCs w:val="28"/>
        </w:rPr>
      </w:pPr>
      <w:r w:rsidRPr="00327AFD">
        <w:rPr>
          <w:spacing w:val="-8"/>
          <w:sz w:val="28"/>
          <w:szCs w:val="28"/>
        </w:rPr>
        <w:t>Порядок</w:t>
      </w:r>
    </w:p>
    <w:p w:rsidR="00327AFD" w:rsidRPr="00327AFD" w:rsidRDefault="00327AFD" w:rsidP="00327AFD">
      <w:pPr>
        <w:pStyle w:val="a6"/>
        <w:ind w:firstLine="0"/>
        <w:jc w:val="center"/>
        <w:rPr>
          <w:spacing w:val="-8"/>
          <w:sz w:val="28"/>
          <w:szCs w:val="28"/>
        </w:rPr>
      </w:pPr>
      <w:r w:rsidRPr="00327AFD">
        <w:rPr>
          <w:spacing w:val="-8"/>
          <w:sz w:val="28"/>
          <w:szCs w:val="28"/>
        </w:rPr>
        <w:t>материального стимулирования  муниципальных служащих и работников, замещающих должности, не являющиеся должностями муниципальной службы, в органах местного  самоуправления Никольского городского поселения Тосненского района  Ленинградской области за счет средств иного межбюджетного трансферта из бюджета  муниципального образования  Тосненский  район   Ленинградской области  бюджету Никольского городского поселения Тосненского района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w:t>
      </w:r>
    </w:p>
    <w:p w:rsidR="00327AFD" w:rsidRPr="00327AFD" w:rsidRDefault="00327AFD" w:rsidP="00327AFD">
      <w:pPr>
        <w:pStyle w:val="a6"/>
        <w:ind w:firstLine="0"/>
        <w:rPr>
          <w:spacing w:val="-8"/>
          <w:sz w:val="28"/>
          <w:szCs w:val="28"/>
        </w:rPr>
      </w:pPr>
    </w:p>
    <w:p w:rsidR="00327AFD" w:rsidRPr="00327AFD" w:rsidRDefault="00327AFD" w:rsidP="00327AFD">
      <w:pPr>
        <w:pStyle w:val="a6"/>
        <w:ind w:firstLine="851"/>
        <w:rPr>
          <w:spacing w:val="-8"/>
          <w:sz w:val="28"/>
          <w:szCs w:val="28"/>
        </w:rPr>
      </w:pPr>
      <w:r w:rsidRPr="00327AFD">
        <w:rPr>
          <w:spacing w:val="-8"/>
          <w:sz w:val="28"/>
          <w:szCs w:val="28"/>
        </w:rPr>
        <w:t>Настоящий порядок определяет правила осуществления материального стимулирования за счет средств иного межбюджетного трансферта из бюджета муниципального образования Тосненский район Ленинградской области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(далее – иного межбюджетного трансферта) в отношении:</w:t>
      </w:r>
    </w:p>
    <w:p w:rsidR="00327AFD" w:rsidRPr="00327AFD" w:rsidRDefault="00327AFD" w:rsidP="00327AFD">
      <w:pPr>
        <w:pStyle w:val="a6"/>
        <w:ind w:firstLine="851"/>
        <w:rPr>
          <w:spacing w:val="-8"/>
          <w:sz w:val="28"/>
          <w:szCs w:val="28"/>
        </w:rPr>
      </w:pPr>
      <w:r w:rsidRPr="00327AFD">
        <w:rPr>
          <w:spacing w:val="-8"/>
          <w:sz w:val="28"/>
          <w:szCs w:val="28"/>
        </w:rPr>
        <w:t xml:space="preserve">- муниципальных служащих, замещающих должности муниципальной службы в органах местного самоуправления Никольского городского поселения Тосненского района Ленинградской области (далее – муниципальные служащие); </w:t>
      </w:r>
    </w:p>
    <w:p w:rsidR="00327AFD" w:rsidRPr="00327AFD" w:rsidRDefault="00327AFD" w:rsidP="00327AFD">
      <w:pPr>
        <w:pStyle w:val="a6"/>
        <w:ind w:firstLine="851"/>
        <w:rPr>
          <w:spacing w:val="-8"/>
          <w:sz w:val="28"/>
          <w:szCs w:val="28"/>
        </w:rPr>
      </w:pPr>
      <w:r w:rsidRPr="00327AFD">
        <w:rPr>
          <w:spacing w:val="-8"/>
          <w:sz w:val="28"/>
          <w:szCs w:val="28"/>
        </w:rPr>
        <w:t>- работников органов местного самоуправления Никольского городского поселения Тосненского района Ленинградской области, замещающих должности, не являющиеся должностями муниципальной службы (далее – работники).</w:t>
      </w:r>
    </w:p>
    <w:p w:rsidR="00327AFD" w:rsidRPr="00327AFD" w:rsidRDefault="00327AFD" w:rsidP="00327AFD">
      <w:pPr>
        <w:pStyle w:val="a6"/>
        <w:ind w:firstLine="851"/>
        <w:rPr>
          <w:spacing w:val="-8"/>
          <w:sz w:val="28"/>
          <w:szCs w:val="28"/>
        </w:rPr>
      </w:pPr>
      <w:r w:rsidRPr="00327AFD">
        <w:rPr>
          <w:spacing w:val="-8"/>
          <w:sz w:val="28"/>
          <w:szCs w:val="28"/>
        </w:rPr>
        <w:t xml:space="preserve">Материальное стимулирование за счет средств иного межбюджетного трансферта осуществляется в отношении муниципальных служащих и работников, находившихся в штате органа местного самоуправления Никольского городского поселения Тосненского района Ленинградской области по состоянию на 31 декабря 2017 года, по итогам оценки которого было принято решение о выделении иного межбюджетного трансферта, и про-должающих находиться в штате органа местного самоуправления Никольского городско-го поселения Тосненского района Ленинградской области на дату издания распоряжения Правительства Ленинградской области от 26.07.2019 № 484-р «О распределении дотаций бюджетам муниципальных образований Ленинградской области на поощрение органов местного самоуправления муниципальных образований за достижение наилучших результатов социально – экономического развития Ленинградкой области». </w:t>
      </w:r>
    </w:p>
    <w:p w:rsidR="00327AFD" w:rsidRPr="00327AFD" w:rsidRDefault="00327AFD" w:rsidP="00327AFD">
      <w:pPr>
        <w:pStyle w:val="a6"/>
        <w:ind w:firstLine="851"/>
        <w:rPr>
          <w:spacing w:val="-8"/>
          <w:sz w:val="28"/>
          <w:szCs w:val="28"/>
        </w:rPr>
      </w:pPr>
      <w:r w:rsidRPr="00327AFD">
        <w:rPr>
          <w:spacing w:val="-8"/>
          <w:sz w:val="28"/>
          <w:szCs w:val="28"/>
        </w:rPr>
        <w:t>Материальное стимулирование за счет средств иного межбюджетного трансферта осуществляется в качестве предоставления иных выплат, планирование фонда оплаты труда на которые осуществляется сверх средств, предусмотренных решением совета депутатов Никольского городского поселения Тосненского района Ленинградской области от 29.04.2019 № 180 «О перечне должностей муниципальной службы и должностей, не являющихся должностями муниципальной службы, денежном содержании и порядке формирования фонда оплаты труда муниципальных служащих администрации Никольского городского поселения Тосненского района Ленинградской области и фонда оплаты труда работников, замещающих должности в администрации Никольского городского поселения Тосненского района Ленинградской области, не являющиеся должностями муниципальной службы».</w:t>
      </w:r>
    </w:p>
    <w:p w:rsidR="00327AFD" w:rsidRPr="00327AFD" w:rsidRDefault="00327AFD" w:rsidP="00327AFD">
      <w:pPr>
        <w:pStyle w:val="a6"/>
        <w:ind w:firstLine="851"/>
        <w:rPr>
          <w:spacing w:val="-8"/>
          <w:sz w:val="28"/>
          <w:szCs w:val="28"/>
        </w:rPr>
      </w:pPr>
      <w:r w:rsidRPr="00327AFD">
        <w:rPr>
          <w:spacing w:val="-8"/>
          <w:sz w:val="28"/>
          <w:szCs w:val="28"/>
        </w:rPr>
        <w:t xml:space="preserve">Материальное стимулирование за счет средств иного межбюджетного трансферта осуществляется за выполнение на высоком профессиональном уровне функций и должностных обязанностей, повлиявших на показатели эффективности деятельности органов местного самоуправления Никольского городского поселения Тосненского района Ленинградской области по достижению высоких темпов наращивания экономического (налогового) потенциала.  </w:t>
      </w:r>
    </w:p>
    <w:p w:rsidR="00327AFD" w:rsidRPr="00327AFD" w:rsidRDefault="00327AFD" w:rsidP="00327AFD">
      <w:pPr>
        <w:pStyle w:val="a6"/>
        <w:ind w:firstLine="851"/>
        <w:rPr>
          <w:spacing w:val="-8"/>
          <w:sz w:val="28"/>
          <w:szCs w:val="28"/>
        </w:rPr>
      </w:pPr>
      <w:r w:rsidRPr="00327AFD">
        <w:rPr>
          <w:spacing w:val="-8"/>
          <w:sz w:val="28"/>
          <w:szCs w:val="28"/>
        </w:rPr>
        <w:t>Выплаты имеют единовременный характер и не включаются в расчет средней заработной платы и других денежных выплат.</w:t>
      </w:r>
    </w:p>
    <w:p w:rsidR="00327AFD" w:rsidRPr="00327AFD" w:rsidRDefault="00327AFD" w:rsidP="00327AFD">
      <w:pPr>
        <w:pStyle w:val="a6"/>
        <w:ind w:firstLine="851"/>
        <w:rPr>
          <w:spacing w:val="-8"/>
          <w:sz w:val="28"/>
          <w:szCs w:val="28"/>
        </w:rPr>
      </w:pPr>
      <w:r w:rsidRPr="00327AFD">
        <w:rPr>
          <w:spacing w:val="-8"/>
          <w:sz w:val="28"/>
          <w:szCs w:val="28"/>
        </w:rPr>
        <w:t>Размер выплат не должен превышать:</w:t>
      </w:r>
    </w:p>
    <w:p w:rsidR="00327AFD" w:rsidRPr="00327AFD" w:rsidRDefault="00327AFD" w:rsidP="00327AFD">
      <w:pPr>
        <w:pStyle w:val="a6"/>
        <w:ind w:firstLine="851"/>
        <w:rPr>
          <w:spacing w:val="-8"/>
          <w:sz w:val="28"/>
          <w:szCs w:val="28"/>
        </w:rPr>
      </w:pPr>
      <w:r w:rsidRPr="00327AFD">
        <w:rPr>
          <w:spacing w:val="-8"/>
          <w:sz w:val="28"/>
          <w:szCs w:val="28"/>
        </w:rPr>
        <w:t>- двух должностных окладов муниципальным служащим;</w:t>
      </w:r>
    </w:p>
    <w:p w:rsidR="00327AFD" w:rsidRPr="00327AFD" w:rsidRDefault="00327AFD" w:rsidP="00327AFD">
      <w:pPr>
        <w:pStyle w:val="a6"/>
        <w:ind w:firstLine="851"/>
        <w:rPr>
          <w:spacing w:val="-8"/>
          <w:sz w:val="28"/>
          <w:szCs w:val="28"/>
        </w:rPr>
      </w:pPr>
      <w:r w:rsidRPr="00327AFD">
        <w:rPr>
          <w:spacing w:val="-8"/>
          <w:sz w:val="28"/>
          <w:szCs w:val="28"/>
        </w:rPr>
        <w:t xml:space="preserve">- двух должностных окладов работникам. </w:t>
      </w:r>
    </w:p>
    <w:p w:rsidR="00F30F05" w:rsidRPr="00367DE7" w:rsidRDefault="00327AFD" w:rsidP="00327AFD">
      <w:pPr>
        <w:pStyle w:val="a6"/>
        <w:ind w:firstLine="851"/>
        <w:rPr>
          <w:spacing w:val="-8"/>
          <w:sz w:val="28"/>
          <w:szCs w:val="28"/>
        </w:rPr>
      </w:pPr>
      <w:r w:rsidRPr="00327AFD">
        <w:rPr>
          <w:spacing w:val="-8"/>
          <w:sz w:val="28"/>
          <w:szCs w:val="28"/>
        </w:rPr>
        <w:t>Основанием для определения размера выплаты является для муниципальных служащих и работников – правовой акт представителя нанимателя.</w:t>
      </w:r>
    </w:p>
    <w:sectPr w:rsidR="00F30F05" w:rsidRPr="00367DE7" w:rsidSect="00327AFD">
      <w:pgSz w:w="11900" w:h="16820"/>
      <w:pgMar w:top="993" w:right="701" w:bottom="851" w:left="1418" w:header="426"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9C"/>
    <w:rsid w:val="000033EC"/>
    <w:rsid w:val="00007B9A"/>
    <w:rsid w:val="000132FA"/>
    <w:rsid w:val="0003082E"/>
    <w:rsid w:val="000440E8"/>
    <w:rsid w:val="000811BF"/>
    <w:rsid w:val="00085B62"/>
    <w:rsid w:val="00086BF6"/>
    <w:rsid w:val="00086BFE"/>
    <w:rsid w:val="00094ED2"/>
    <w:rsid w:val="000B46B2"/>
    <w:rsid w:val="000D1A3D"/>
    <w:rsid w:val="0010070A"/>
    <w:rsid w:val="00116D5C"/>
    <w:rsid w:val="0013667C"/>
    <w:rsid w:val="0016136B"/>
    <w:rsid w:val="00175E98"/>
    <w:rsid w:val="00191538"/>
    <w:rsid w:val="001A117E"/>
    <w:rsid w:val="001B0982"/>
    <w:rsid w:val="001C4326"/>
    <w:rsid w:val="001C6A06"/>
    <w:rsid w:val="001C6A4F"/>
    <w:rsid w:val="001D1789"/>
    <w:rsid w:val="001D1D95"/>
    <w:rsid w:val="001D2F19"/>
    <w:rsid w:val="001F18A1"/>
    <w:rsid w:val="00240508"/>
    <w:rsid w:val="00256A95"/>
    <w:rsid w:val="00265A4F"/>
    <w:rsid w:val="00292B90"/>
    <w:rsid w:val="002D23B4"/>
    <w:rsid w:val="002E12B0"/>
    <w:rsid w:val="00316456"/>
    <w:rsid w:val="0031661D"/>
    <w:rsid w:val="00322D1C"/>
    <w:rsid w:val="00327AFD"/>
    <w:rsid w:val="003376A9"/>
    <w:rsid w:val="00347723"/>
    <w:rsid w:val="00360CBE"/>
    <w:rsid w:val="00364D12"/>
    <w:rsid w:val="00367DE7"/>
    <w:rsid w:val="00397CFC"/>
    <w:rsid w:val="003A67EA"/>
    <w:rsid w:val="003B014B"/>
    <w:rsid w:val="003B6CF6"/>
    <w:rsid w:val="003D660F"/>
    <w:rsid w:val="003E536F"/>
    <w:rsid w:val="00402F29"/>
    <w:rsid w:val="00406102"/>
    <w:rsid w:val="00423416"/>
    <w:rsid w:val="00450233"/>
    <w:rsid w:val="004667D8"/>
    <w:rsid w:val="004835FD"/>
    <w:rsid w:val="0048380B"/>
    <w:rsid w:val="00485885"/>
    <w:rsid w:val="004B1B42"/>
    <w:rsid w:val="004C5461"/>
    <w:rsid w:val="004D6C53"/>
    <w:rsid w:val="004E57D1"/>
    <w:rsid w:val="0051309E"/>
    <w:rsid w:val="00515599"/>
    <w:rsid w:val="00565EC8"/>
    <w:rsid w:val="00570617"/>
    <w:rsid w:val="0057314D"/>
    <w:rsid w:val="00595FAF"/>
    <w:rsid w:val="005976D8"/>
    <w:rsid w:val="00597F5E"/>
    <w:rsid w:val="005C4697"/>
    <w:rsid w:val="005E3036"/>
    <w:rsid w:val="00602E05"/>
    <w:rsid w:val="00611E8C"/>
    <w:rsid w:val="00615280"/>
    <w:rsid w:val="006219FA"/>
    <w:rsid w:val="00655C36"/>
    <w:rsid w:val="00673118"/>
    <w:rsid w:val="006865B1"/>
    <w:rsid w:val="00691844"/>
    <w:rsid w:val="00692D47"/>
    <w:rsid w:val="006B702E"/>
    <w:rsid w:val="006D5C14"/>
    <w:rsid w:val="007102B0"/>
    <w:rsid w:val="00710786"/>
    <w:rsid w:val="00710E34"/>
    <w:rsid w:val="0072139C"/>
    <w:rsid w:val="007269B8"/>
    <w:rsid w:val="00754BBC"/>
    <w:rsid w:val="007578DE"/>
    <w:rsid w:val="00757AF4"/>
    <w:rsid w:val="0077444D"/>
    <w:rsid w:val="0077673A"/>
    <w:rsid w:val="007960DA"/>
    <w:rsid w:val="007A4C82"/>
    <w:rsid w:val="007B454B"/>
    <w:rsid w:val="007C0BCB"/>
    <w:rsid w:val="007C767B"/>
    <w:rsid w:val="007E56AE"/>
    <w:rsid w:val="007F771B"/>
    <w:rsid w:val="0082137C"/>
    <w:rsid w:val="0082555C"/>
    <w:rsid w:val="00825D78"/>
    <w:rsid w:val="00843002"/>
    <w:rsid w:val="008716A6"/>
    <w:rsid w:val="008744F2"/>
    <w:rsid w:val="00883635"/>
    <w:rsid w:val="008877C4"/>
    <w:rsid w:val="00892379"/>
    <w:rsid w:val="00897A15"/>
    <w:rsid w:val="008A012B"/>
    <w:rsid w:val="008C1E32"/>
    <w:rsid w:val="008C5CCE"/>
    <w:rsid w:val="008D7BC6"/>
    <w:rsid w:val="008E604F"/>
    <w:rsid w:val="008F7209"/>
    <w:rsid w:val="00902AAF"/>
    <w:rsid w:val="009171D0"/>
    <w:rsid w:val="00921891"/>
    <w:rsid w:val="00947F56"/>
    <w:rsid w:val="009822DB"/>
    <w:rsid w:val="009A2EA3"/>
    <w:rsid w:val="009C390D"/>
    <w:rsid w:val="009E5623"/>
    <w:rsid w:val="009F1924"/>
    <w:rsid w:val="009F2B5B"/>
    <w:rsid w:val="009F345F"/>
    <w:rsid w:val="009F58DC"/>
    <w:rsid w:val="00A001AD"/>
    <w:rsid w:val="00A010F8"/>
    <w:rsid w:val="00A33CB6"/>
    <w:rsid w:val="00A3571B"/>
    <w:rsid w:val="00A46ED6"/>
    <w:rsid w:val="00A51B4E"/>
    <w:rsid w:val="00A71CF7"/>
    <w:rsid w:val="00A745B0"/>
    <w:rsid w:val="00A8225A"/>
    <w:rsid w:val="00A979BC"/>
    <w:rsid w:val="00AB0718"/>
    <w:rsid w:val="00AB0749"/>
    <w:rsid w:val="00AB596A"/>
    <w:rsid w:val="00AC2B97"/>
    <w:rsid w:val="00B0208C"/>
    <w:rsid w:val="00B03739"/>
    <w:rsid w:val="00B046DD"/>
    <w:rsid w:val="00B132D3"/>
    <w:rsid w:val="00B34BA7"/>
    <w:rsid w:val="00B52DEA"/>
    <w:rsid w:val="00B62177"/>
    <w:rsid w:val="00B649E6"/>
    <w:rsid w:val="00B70884"/>
    <w:rsid w:val="00B71EC2"/>
    <w:rsid w:val="00B85346"/>
    <w:rsid w:val="00B87A87"/>
    <w:rsid w:val="00BC3EBB"/>
    <w:rsid w:val="00BD74E1"/>
    <w:rsid w:val="00BF207E"/>
    <w:rsid w:val="00C02E81"/>
    <w:rsid w:val="00C04083"/>
    <w:rsid w:val="00C240D0"/>
    <w:rsid w:val="00C37639"/>
    <w:rsid w:val="00C50765"/>
    <w:rsid w:val="00C60217"/>
    <w:rsid w:val="00C73529"/>
    <w:rsid w:val="00C75F21"/>
    <w:rsid w:val="00C9140F"/>
    <w:rsid w:val="00C92FF4"/>
    <w:rsid w:val="00CB4A5D"/>
    <w:rsid w:val="00CB503C"/>
    <w:rsid w:val="00CC45E8"/>
    <w:rsid w:val="00CD68B5"/>
    <w:rsid w:val="00CF1618"/>
    <w:rsid w:val="00D0067C"/>
    <w:rsid w:val="00D1278E"/>
    <w:rsid w:val="00D20659"/>
    <w:rsid w:val="00D41647"/>
    <w:rsid w:val="00D656FC"/>
    <w:rsid w:val="00D661FF"/>
    <w:rsid w:val="00DA7ECD"/>
    <w:rsid w:val="00DB5718"/>
    <w:rsid w:val="00DC72C6"/>
    <w:rsid w:val="00E1652A"/>
    <w:rsid w:val="00E20016"/>
    <w:rsid w:val="00E44ACD"/>
    <w:rsid w:val="00E51FA6"/>
    <w:rsid w:val="00E668AE"/>
    <w:rsid w:val="00E77A2B"/>
    <w:rsid w:val="00E91188"/>
    <w:rsid w:val="00EB340B"/>
    <w:rsid w:val="00EC1096"/>
    <w:rsid w:val="00ED512A"/>
    <w:rsid w:val="00F054BD"/>
    <w:rsid w:val="00F06DA2"/>
    <w:rsid w:val="00F30F05"/>
    <w:rsid w:val="00F40C05"/>
    <w:rsid w:val="00F4169E"/>
    <w:rsid w:val="00F6751E"/>
    <w:rsid w:val="00F751EA"/>
    <w:rsid w:val="00F81781"/>
    <w:rsid w:val="00F945E3"/>
    <w:rsid w:val="00FA775A"/>
    <w:rsid w:val="00FC2214"/>
    <w:rsid w:val="00FD285C"/>
    <w:rsid w:val="00FE0946"/>
    <w:rsid w:val="00FE3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A6"/>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716A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A51B4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B4E"/>
    <w:rPr>
      <w:rFonts w:ascii="Tahoma" w:eastAsia="Times New Roman" w:hAnsi="Tahoma" w:cs="Tahoma"/>
      <w:sz w:val="16"/>
      <w:szCs w:val="16"/>
      <w:lang w:eastAsia="ru-RU"/>
    </w:rPr>
  </w:style>
  <w:style w:type="character" w:customStyle="1" w:styleId="10">
    <w:name w:val="Заголовок 1 Знак"/>
    <w:basedOn w:val="a0"/>
    <w:link w:val="1"/>
    <w:uiPriority w:val="9"/>
    <w:rsid w:val="004667D8"/>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F4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67DE7"/>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16D5C"/>
    <w:rPr>
      <w:color w:val="0000FF"/>
      <w:u w:val="single"/>
    </w:rPr>
  </w:style>
  <w:style w:type="character" w:styleId="a8">
    <w:name w:val="FollowedHyperlink"/>
    <w:basedOn w:val="a0"/>
    <w:uiPriority w:val="99"/>
    <w:semiHidden/>
    <w:unhideWhenUsed/>
    <w:rsid w:val="00116D5C"/>
    <w:rPr>
      <w:color w:val="800080"/>
      <w:u w:val="single"/>
    </w:rPr>
  </w:style>
  <w:style w:type="paragraph" w:customStyle="1" w:styleId="xl70">
    <w:name w:val="xl70"/>
    <w:basedOn w:val="a"/>
    <w:rsid w:val="00116D5C"/>
    <w:pPr>
      <w:widowControl/>
      <w:autoSpaceDE/>
      <w:autoSpaceDN/>
      <w:adjustRightInd/>
      <w:spacing w:before="100" w:beforeAutospacing="1" w:after="100" w:afterAutospacing="1" w:line="240" w:lineRule="auto"/>
      <w:ind w:firstLine="0"/>
      <w:jc w:val="left"/>
    </w:pPr>
  </w:style>
  <w:style w:type="paragraph" w:customStyle="1" w:styleId="xl71">
    <w:name w:val="xl71"/>
    <w:basedOn w:val="a"/>
    <w:rsid w:val="00116D5C"/>
    <w:pPr>
      <w:widowControl/>
      <w:autoSpaceDE/>
      <w:autoSpaceDN/>
      <w:adjustRightInd/>
      <w:spacing w:before="100" w:beforeAutospacing="1" w:after="100" w:afterAutospacing="1" w:line="240" w:lineRule="auto"/>
      <w:ind w:firstLine="0"/>
      <w:jc w:val="center"/>
    </w:pPr>
  </w:style>
  <w:style w:type="paragraph" w:customStyle="1" w:styleId="xl72">
    <w:name w:val="xl72"/>
    <w:basedOn w:val="a"/>
    <w:rsid w:val="00116D5C"/>
    <w:pPr>
      <w:widowControl/>
      <w:autoSpaceDE/>
      <w:autoSpaceDN/>
      <w:adjustRightInd/>
      <w:spacing w:before="100" w:beforeAutospacing="1" w:after="100" w:afterAutospacing="1" w:line="240" w:lineRule="auto"/>
      <w:ind w:firstLine="0"/>
      <w:jc w:val="left"/>
    </w:pPr>
  </w:style>
  <w:style w:type="paragraph" w:customStyle="1" w:styleId="xl73">
    <w:name w:val="xl73"/>
    <w:basedOn w:val="a"/>
    <w:rsid w:val="00116D5C"/>
    <w:pPr>
      <w:widowControl/>
      <w:autoSpaceDE/>
      <w:autoSpaceDN/>
      <w:adjustRightInd/>
      <w:spacing w:before="100" w:beforeAutospacing="1" w:after="100" w:afterAutospacing="1" w:line="240" w:lineRule="auto"/>
      <w:ind w:firstLine="0"/>
      <w:jc w:val="center"/>
      <w:textAlignment w:val="center"/>
    </w:pPr>
    <w:rPr>
      <w:b/>
      <w:bCs/>
    </w:rPr>
  </w:style>
  <w:style w:type="paragraph" w:customStyle="1" w:styleId="xl74">
    <w:name w:val="xl7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75">
    <w:name w:val="xl7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rPr>
  </w:style>
  <w:style w:type="paragraph" w:customStyle="1" w:styleId="xl76">
    <w:name w:val="xl7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rPr>
  </w:style>
  <w:style w:type="paragraph" w:customStyle="1" w:styleId="xl77">
    <w:name w:val="xl7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78">
    <w:name w:val="xl7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rPr>
  </w:style>
  <w:style w:type="paragraph" w:customStyle="1" w:styleId="xl79">
    <w:name w:val="xl7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80">
    <w:name w:val="xl8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rPr>
  </w:style>
  <w:style w:type="paragraph" w:customStyle="1" w:styleId="xl81">
    <w:name w:val="xl8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82">
    <w:name w:val="xl82"/>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style>
  <w:style w:type="paragraph" w:customStyle="1" w:styleId="xl83">
    <w:name w:val="xl8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84">
    <w:name w:val="xl8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style>
  <w:style w:type="paragraph" w:customStyle="1" w:styleId="xl85">
    <w:name w:val="xl85"/>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style>
  <w:style w:type="paragraph" w:customStyle="1" w:styleId="xl86">
    <w:name w:val="xl86"/>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i/>
      <w:iCs/>
    </w:rPr>
  </w:style>
  <w:style w:type="paragraph" w:customStyle="1" w:styleId="xl87">
    <w:name w:val="xl87"/>
    <w:basedOn w:val="a"/>
    <w:rsid w:val="00116D5C"/>
    <w:pPr>
      <w:widowControl/>
      <w:pBdr>
        <w:top w:val="single" w:sz="4" w:space="0" w:color="auto"/>
        <w:left w:val="single" w:sz="4" w:space="18"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Chars="200" w:firstLine="0"/>
      <w:jc w:val="left"/>
      <w:textAlignment w:val="center"/>
    </w:pPr>
  </w:style>
  <w:style w:type="paragraph" w:customStyle="1" w:styleId="xl88">
    <w:name w:val="xl8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89">
    <w:name w:val="xl8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0">
    <w:name w:val="xl90"/>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1">
    <w:name w:val="xl9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92">
    <w:name w:val="xl9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3">
    <w:name w:val="xl93"/>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4">
    <w:name w:val="xl94"/>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95">
    <w:name w:val="xl95"/>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6">
    <w:name w:val="xl96"/>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7">
    <w:name w:val="xl97"/>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8">
    <w:name w:val="xl9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9">
    <w:name w:val="xl9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100">
    <w:name w:val="xl10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01">
    <w:name w:val="xl10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000000"/>
    </w:rPr>
  </w:style>
  <w:style w:type="paragraph" w:customStyle="1" w:styleId="xl102">
    <w:name w:val="xl10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03">
    <w:name w:val="xl10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04">
    <w:name w:val="xl10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000000"/>
    </w:rPr>
  </w:style>
  <w:style w:type="paragraph" w:customStyle="1" w:styleId="xl105">
    <w:name w:val="xl10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06">
    <w:name w:val="xl10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07">
    <w:name w:val="xl10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08">
    <w:name w:val="xl10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09">
    <w:name w:val="xl10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10">
    <w:name w:val="xl11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11">
    <w:name w:val="xl11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12">
    <w:name w:val="xl11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13">
    <w:name w:val="xl11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rPr>
  </w:style>
  <w:style w:type="paragraph" w:customStyle="1" w:styleId="xl114">
    <w:name w:val="xl11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15">
    <w:name w:val="xl115"/>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16">
    <w:name w:val="xl116"/>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17">
    <w:name w:val="xl117"/>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18">
    <w:name w:val="xl118"/>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19">
    <w:name w:val="xl11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20">
    <w:name w:val="xl120"/>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21">
    <w:name w:val="xl121"/>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2">
    <w:name w:val="xl122"/>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3">
    <w:name w:val="xl123"/>
    <w:basedOn w:val="a"/>
    <w:rsid w:val="00116D5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4">
    <w:name w:val="xl124"/>
    <w:basedOn w:val="a"/>
    <w:rsid w:val="00116D5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rPr>
  </w:style>
  <w:style w:type="paragraph" w:customStyle="1" w:styleId="xl125">
    <w:name w:val="xl125"/>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6">
    <w:name w:val="xl12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7">
    <w:name w:val="xl12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8">
    <w:name w:val="xl12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29">
    <w:name w:val="xl12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30">
    <w:name w:val="xl13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31">
    <w:name w:val="xl13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32">
    <w:name w:val="xl132"/>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style>
  <w:style w:type="paragraph" w:customStyle="1" w:styleId="xl133">
    <w:name w:val="xl133"/>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style>
  <w:style w:type="paragraph" w:customStyle="1" w:styleId="xl134">
    <w:name w:val="xl13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style>
  <w:style w:type="paragraph" w:customStyle="1" w:styleId="xl135">
    <w:name w:val="xl135"/>
    <w:basedOn w:val="a"/>
    <w:rsid w:val="00116D5C"/>
    <w:pPr>
      <w:widowControl/>
      <w:pBdr>
        <w:top w:val="single" w:sz="4" w:space="0" w:color="auto"/>
        <w:left w:val="single" w:sz="4" w:space="18"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Chars="200" w:firstLine="0"/>
      <w:jc w:val="left"/>
      <w:textAlignment w:val="center"/>
    </w:pPr>
  </w:style>
  <w:style w:type="paragraph" w:customStyle="1" w:styleId="xl136">
    <w:name w:val="xl136"/>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rPr>
      <w:b/>
      <w:bCs/>
    </w:rPr>
  </w:style>
  <w:style w:type="paragraph" w:customStyle="1" w:styleId="xl137">
    <w:name w:val="xl137"/>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pPr>
  </w:style>
  <w:style w:type="paragraph" w:customStyle="1" w:styleId="xl138">
    <w:name w:val="xl138"/>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style>
  <w:style w:type="paragraph" w:customStyle="1" w:styleId="xl139">
    <w:name w:val="xl139"/>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rPr>
      <w:b/>
      <w:bCs/>
    </w:rPr>
  </w:style>
  <w:style w:type="paragraph" w:customStyle="1" w:styleId="xl140">
    <w:name w:val="xl14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rPr>
  </w:style>
  <w:style w:type="paragraph" w:customStyle="1" w:styleId="xl141">
    <w:name w:val="xl14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142">
    <w:name w:val="xl14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143">
    <w:name w:val="xl14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4">
    <w:name w:val="xl14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style>
  <w:style w:type="paragraph" w:customStyle="1" w:styleId="xl145">
    <w:name w:val="xl14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6">
    <w:name w:val="xl14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147">
    <w:name w:val="xl14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148">
    <w:name w:val="xl14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9">
    <w:name w:val="xl14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50">
    <w:name w:val="xl150"/>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pPr>
    <w:rPr>
      <w:color w:val="000000"/>
    </w:rPr>
  </w:style>
  <w:style w:type="paragraph" w:customStyle="1" w:styleId="xl151">
    <w:name w:val="xl151"/>
    <w:basedOn w:val="a"/>
    <w:rsid w:val="00116D5C"/>
    <w:pPr>
      <w:widowControl/>
      <w:autoSpaceDE/>
      <w:autoSpaceDN/>
      <w:adjustRightInd/>
      <w:spacing w:before="100" w:beforeAutospacing="1" w:after="100" w:afterAutospacing="1" w:line="240" w:lineRule="auto"/>
      <w:ind w:firstLine="0"/>
      <w:jc w:val="left"/>
    </w:pPr>
  </w:style>
  <w:style w:type="paragraph" w:customStyle="1" w:styleId="xl152">
    <w:name w:val="xl15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53">
    <w:name w:val="xl153"/>
    <w:basedOn w:val="a"/>
    <w:rsid w:val="00116D5C"/>
    <w:pPr>
      <w:widowControl/>
      <w:autoSpaceDE/>
      <w:autoSpaceDN/>
      <w:adjustRightInd/>
      <w:spacing w:before="100" w:beforeAutospacing="1" w:after="100" w:afterAutospacing="1" w:line="240" w:lineRule="auto"/>
      <w:ind w:firstLine="0"/>
      <w:jc w:val="left"/>
    </w:pPr>
  </w:style>
  <w:style w:type="paragraph" w:customStyle="1" w:styleId="xl154">
    <w:name w:val="xl15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55">
    <w:name w:val="xl155"/>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156">
    <w:name w:val="xl156"/>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57">
    <w:name w:val="xl157"/>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58">
    <w:name w:val="xl15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59">
    <w:name w:val="xl159"/>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rPr>
      <w:sz w:val="18"/>
      <w:szCs w:val="18"/>
    </w:rPr>
  </w:style>
  <w:style w:type="paragraph" w:customStyle="1" w:styleId="xl160">
    <w:name w:val="xl16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sz w:val="18"/>
      <w:szCs w:val="18"/>
    </w:rPr>
  </w:style>
  <w:style w:type="paragraph" w:customStyle="1" w:styleId="xl161">
    <w:name w:val="xl16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62">
    <w:name w:val="xl16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63">
    <w:name w:val="xl163"/>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64">
    <w:name w:val="xl164"/>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5">
    <w:name w:val="xl165"/>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6">
    <w:name w:val="xl166"/>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67">
    <w:name w:val="xl16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8">
    <w:name w:val="xl168"/>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69">
    <w:name w:val="xl16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70">
    <w:name w:val="xl17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style>
  <w:style w:type="paragraph" w:customStyle="1" w:styleId="xl171">
    <w:name w:val="xl17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i/>
      <w:iCs/>
    </w:rPr>
  </w:style>
  <w:style w:type="paragraph" w:customStyle="1" w:styleId="xl172">
    <w:name w:val="xl172"/>
    <w:basedOn w:val="a"/>
    <w:rsid w:val="00116D5C"/>
    <w:pPr>
      <w:widowControl/>
      <w:autoSpaceDE/>
      <w:autoSpaceDN/>
      <w:adjustRightInd/>
      <w:spacing w:before="100" w:beforeAutospacing="1" w:after="100" w:afterAutospacing="1" w:line="240" w:lineRule="auto"/>
      <w:ind w:firstLine="0"/>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A6"/>
    <w:pPr>
      <w:widowControl w:val="0"/>
      <w:autoSpaceDE w:val="0"/>
      <w:autoSpaceDN w:val="0"/>
      <w:adjustRightInd w:val="0"/>
      <w:spacing w:after="0" w:line="300" w:lineRule="auto"/>
      <w:ind w:firstLine="68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7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716A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A51B4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B4E"/>
    <w:rPr>
      <w:rFonts w:ascii="Tahoma" w:eastAsia="Times New Roman" w:hAnsi="Tahoma" w:cs="Tahoma"/>
      <w:sz w:val="16"/>
      <w:szCs w:val="16"/>
      <w:lang w:eastAsia="ru-RU"/>
    </w:rPr>
  </w:style>
  <w:style w:type="character" w:customStyle="1" w:styleId="10">
    <w:name w:val="Заголовок 1 Знак"/>
    <w:basedOn w:val="a0"/>
    <w:link w:val="1"/>
    <w:uiPriority w:val="9"/>
    <w:rsid w:val="004667D8"/>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F4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67DE7"/>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16D5C"/>
    <w:rPr>
      <w:color w:val="0000FF"/>
      <w:u w:val="single"/>
    </w:rPr>
  </w:style>
  <w:style w:type="character" w:styleId="a8">
    <w:name w:val="FollowedHyperlink"/>
    <w:basedOn w:val="a0"/>
    <w:uiPriority w:val="99"/>
    <w:semiHidden/>
    <w:unhideWhenUsed/>
    <w:rsid w:val="00116D5C"/>
    <w:rPr>
      <w:color w:val="800080"/>
      <w:u w:val="single"/>
    </w:rPr>
  </w:style>
  <w:style w:type="paragraph" w:customStyle="1" w:styleId="xl70">
    <w:name w:val="xl70"/>
    <w:basedOn w:val="a"/>
    <w:rsid w:val="00116D5C"/>
    <w:pPr>
      <w:widowControl/>
      <w:autoSpaceDE/>
      <w:autoSpaceDN/>
      <w:adjustRightInd/>
      <w:spacing w:before="100" w:beforeAutospacing="1" w:after="100" w:afterAutospacing="1" w:line="240" w:lineRule="auto"/>
      <w:ind w:firstLine="0"/>
      <w:jc w:val="left"/>
    </w:pPr>
  </w:style>
  <w:style w:type="paragraph" w:customStyle="1" w:styleId="xl71">
    <w:name w:val="xl71"/>
    <w:basedOn w:val="a"/>
    <w:rsid w:val="00116D5C"/>
    <w:pPr>
      <w:widowControl/>
      <w:autoSpaceDE/>
      <w:autoSpaceDN/>
      <w:adjustRightInd/>
      <w:spacing w:before="100" w:beforeAutospacing="1" w:after="100" w:afterAutospacing="1" w:line="240" w:lineRule="auto"/>
      <w:ind w:firstLine="0"/>
      <w:jc w:val="center"/>
    </w:pPr>
  </w:style>
  <w:style w:type="paragraph" w:customStyle="1" w:styleId="xl72">
    <w:name w:val="xl72"/>
    <w:basedOn w:val="a"/>
    <w:rsid w:val="00116D5C"/>
    <w:pPr>
      <w:widowControl/>
      <w:autoSpaceDE/>
      <w:autoSpaceDN/>
      <w:adjustRightInd/>
      <w:spacing w:before="100" w:beforeAutospacing="1" w:after="100" w:afterAutospacing="1" w:line="240" w:lineRule="auto"/>
      <w:ind w:firstLine="0"/>
      <w:jc w:val="left"/>
    </w:pPr>
  </w:style>
  <w:style w:type="paragraph" w:customStyle="1" w:styleId="xl73">
    <w:name w:val="xl73"/>
    <w:basedOn w:val="a"/>
    <w:rsid w:val="00116D5C"/>
    <w:pPr>
      <w:widowControl/>
      <w:autoSpaceDE/>
      <w:autoSpaceDN/>
      <w:adjustRightInd/>
      <w:spacing w:before="100" w:beforeAutospacing="1" w:after="100" w:afterAutospacing="1" w:line="240" w:lineRule="auto"/>
      <w:ind w:firstLine="0"/>
      <w:jc w:val="center"/>
      <w:textAlignment w:val="center"/>
    </w:pPr>
    <w:rPr>
      <w:b/>
      <w:bCs/>
    </w:rPr>
  </w:style>
  <w:style w:type="paragraph" w:customStyle="1" w:styleId="xl74">
    <w:name w:val="xl7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75">
    <w:name w:val="xl7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rPr>
  </w:style>
  <w:style w:type="paragraph" w:customStyle="1" w:styleId="xl76">
    <w:name w:val="xl7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rPr>
  </w:style>
  <w:style w:type="paragraph" w:customStyle="1" w:styleId="xl77">
    <w:name w:val="xl7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78">
    <w:name w:val="xl7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rPr>
  </w:style>
  <w:style w:type="paragraph" w:customStyle="1" w:styleId="xl79">
    <w:name w:val="xl7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80">
    <w:name w:val="xl8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rPr>
  </w:style>
  <w:style w:type="paragraph" w:customStyle="1" w:styleId="xl81">
    <w:name w:val="xl8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82">
    <w:name w:val="xl82"/>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style>
  <w:style w:type="paragraph" w:customStyle="1" w:styleId="xl83">
    <w:name w:val="xl8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84">
    <w:name w:val="xl8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style>
  <w:style w:type="paragraph" w:customStyle="1" w:styleId="xl85">
    <w:name w:val="xl85"/>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style>
  <w:style w:type="paragraph" w:customStyle="1" w:styleId="xl86">
    <w:name w:val="xl86"/>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i/>
      <w:iCs/>
    </w:rPr>
  </w:style>
  <w:style w:type="paragraph" w:customStyle="1" w:styleId="xl87">
    <w:name w:val="xl87"/>
    <w:basedOn w:val="a"/>
    <w:rsid w:val="00116D5C"/>
    <w:pPr>
      <w:widowControl/>
      <w:pBdr>
        <w:top w:val="single" w:sz="4" w:space="0" w:color="auto"/>
        <w:left w:val="single" w:sz="4" w:space="18"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Chars="200" w:firstLine="0"/>
      <w:jc w:val="left"/>
      <w:textAlignment w:val="center"/>
    </w:pPr>
  </w:style>
  <w:style w:type="paragraph" w:customStyle="1" w:styleId="xl88">
    <w:name w:val="xl8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89">
    <w:name w:val="xl8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0">
    <w:name w:val="xl90"/>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1">
    <w:name w:val="xl9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92">
    <w:name w:val="xl9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3">
    <w:name w:val="xl93"/>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4">
    <w:name w:val="xl94"/>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95">
    <w:name w:val="xl95"/>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6">
    <w:name w:val="xl96"/>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textAlignment w:val="center"/>
    </w:pPr>
    <w:rPr>
      <w:color w:val="000000"/>
    </w:rPr>
  </w:style>
  <w:style w:type="paragraph" w:customStyle="1" w:styleId="xl97">
    <w:name w:val="xl97"/>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8">
    <w:name w:val="xl9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99">
    <w:name w:val="xl9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color w:val="000000"/>
    </w:rPr>
  </w:style>
  <w:style w:type="paragraph" w:customStyle="1" w:styleId="xl100">
    <w:name w:val="xl10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01">
    <w:name w:val="xl10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000000"/>
    </w:rPr>
  </w:style>
  <w:style w:type="paragraph" w:customStyle="1" w:styleId="xl102">
    <w:name w:val="xl10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03">
    <w:name w:val="xl10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04">
    <w:name w:val="xl10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color w:val="000000"/>
    </w:rPr>
  </w:style>
  <w:style w:type="paragraph" w:customStyle="1" w:styleId="xl105">
    <w:name w:val="xl10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06">
    <w:name w:val="xl10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07">
    <w:name w:val="xl10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08">
    <w:name w:val="xl10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09">
    <w:name w:val="xl10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10">
    <w:name w:val="xl11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11">
    <w:name w:val="xl11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12">
    <w:name w:val="xl11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13">
    <w:name w:val="xl11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color w:val="000000"/>
    </w:rPr>
  </w:style>
  <w:style w:type="paragraph" w:customStyle="1" w:styleId="xl114">
    <w:name w:val="xl11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15">
    <w:name w:val="xl115"/>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16">
    <w:name w:val="xl116"/>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i/>
      <w:iCs/>
      <w:color w:val="000000"/>
    </w:rPr>
  </w:style>
  <w:style w:type="paragraph" w:customStyle="1" w:styleId="xl117">
    <w:name w:val="xl117"/>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i/>
      <w:iCs/>
      <w:color w:val="000000"/>
    </w:rPr>
  </w:style>
  <w:style w:type="paragraph" w:customStyle="1" w:styleId="xl118">
    <w:name w:val="xl118"/>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19">
    <w:name w:val="xl11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20">
    <w:name w:val="xl120"/>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21">
    <w:name w:val="xl121"/>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2">
    <w:name w:val="xl122"/>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3">
    <w:name w:val="xl123"/>
    <w:basedOn w:val="a"/>
    <w:rsid w:val="00116D5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4">
    <w:name w:val="xl124"/>
    <w:basedOn w:val="a"/>
    <w:rsid w:val="00116D5C"/>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rPr>
      <w:b/>
      <w:bCs/>
    </w:rPr>
  </w:style>
  <w:style w:type="paragraph" w:customStyle="1" w:styleId="xl125">
    <w:name w:val="xl125"/>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color w:val="000000"/>
    </w:rPr>
  </w:style>
  <w:style w:type="paragraph" w:customStyle="1" w:styleId="xl126">
    <w:name w:val="xl12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7">
    <w:name w:val="xl12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color w:val="000000"/>
    </w:rPr>
  </w:style>
  <w:style w:type="paragraph" w:customStyle="1" w:styleId="xl128">
    <w:name w:val="xl12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29">
    <w:name w:val="xl12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30">
    <w:name w:val="xl13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31">
    <w:name w:val="xl13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32">
    <w:name w:val="xl132"/>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style>
  <w:style w:type="paragraph" w:customStyle="1" w:styleId="xl133">
    <w:name w:val="xl133"/>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style>
  <w:style w:type="paragraph" w:customStyle="1" w:styleId="xl134">
    <w:name w:val="xl134"/>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center"/>
      <w:textAlignment w:val="center"/>
    </w:pPr>
  </w:style>
  <w:style w:type="paragraph" w:customStyle="1" w:styleId="xl135">
    <w:name w:val="xl135"/>
    <w:basedOn w:val="a"/>
    <w:rsid w:val="00116D5C"/>
    <w:pPr>
      <w:widowControl/>
      <w:pBdr>
        <w:top w:val="single" w:sz="4" w:space="0" w:color="auto"/>
        <w:left w:val="single" w:sz="4" w:space="18"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Chars="200" w:firstLine="0"/>
      <w:jc w:val="left"/>
      <w:textAlignment w:val="center"/>
    </w:pPr>
  </w:style>
  <w:style w:type="paragraph" w:customStyle="1" w:styleId="xl136">
    <w:name w:val="xl136"/>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rPr>
      <w:b/>
      <w:bCs/>
    </w:rPr>
  </w:style>
  <w:style w:type="paragraph" w:customStyle="1" w:styleId="xl137">
    <w:name w:val="xl137"/>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center"/>
    </w:pPr>
  </w:style>
  <w:style w:type="paragraph" w:customStyle="1" w:styleId="xl138">
    <w:name w:val="xl138"/>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style>
  <w:style w:type="paragraph" w:customStyle="1" w:styleId="xl139">
    <w:name w:val="xl139"/>
    <w:basedOn w:val="a"/>
    <w:rsid w:val="00116D5C"/>
    <w:pPr>
      <w:widowControl/>
      <w:pBdr>
        <w:top w:val="single" w:sz="4" w:space="0" w:color="auto"/>
        <w:left w:val="single" w:sz="4" w:space="0" w:color="auto"/>
        <w:bottom w:val="single" w:sz="4" w:space="0" w:color="auto"/>
        <w:right w:val="single" w:sz="4" w:space="0" w:color="auto"/>
      </w:pBdr>
      <w:shd w:val="clear" w:color="000000" w:fill="DDD9C4"/>
      <w:autoSpaceDE/>
      <w:autoSpaceDN/>
      <w:adjustRightInd/>
      <w:spacing w:before="100" w:beforeAutospacing="1" w:after="100" w:afterAutospacing="1" w:line="240" w:lineRule="auto"/>
      <w:ind w:firstLine="0"/>
      <w:jc w:val="left"/>
    </w:pPr>
    <w:rPr>
      <w:b/>
      <w:bCs/>
    </w:rPr>
  </w:style>
  <w:style w:type="paragraph" w:customStyle="1" w:styleId="xl140">
    <w:name w:val="xl14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rPr>
  </w:style>
  <w:style w:type="paragraph" w:customStyle="1" w:styleId="xl141">
    <w:name w:val="xl14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142">
    <w:name w:val="xl14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143">
    <w:name w:val="xl143"/>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4">
    <w:name w:val="xl14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style>
  <w:style w:type="paragraph" w:customStyle="1" w:styleId="xl145">
    <w:name w:val="xl145"/>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6">
    <w:name w:val="xl146"/>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b/>
      <w:bCs/>
      <w:i/>
      <w:iCs/>
    </w:rPr>
  </w:style>
  <w:style w:type="paragraph" w:customStyle="1" w:styleId="xl147">
    <w:name w:val="xl14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i/>
      <w:iCs/>
    </w:rPr>
  </w:style>
  <w:style w:type="paragraph" w:customStyle="1" w:styleId="xl148">
    <w:name w:val="xl14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49">
    <w:name w:val="xl14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50">
    <w:name w:val="xl150"/>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pPr>
    <w:rPr>
      <w:color w:val="000000"/>
    </w:rPr>
  </w:style>
  <w:style w:type="paragraph" w:customStyle="1" w:styleId="xl151">
    <w:name w:val="xl151"/>
    <w:basedOn w:val="a"/>
    <w:rsid w:val="00116D5C"/>
    <w:pPr>
      <w:widowControl/>
      <w:autoSpaceDE/>
      <w:autoSpaceDN/>
      <w:adjustRightInd/>
      <w:spacing w:before="100" w:beforeAutospacing="1" w:after="100" w:afterAutospacing="1" w:line="240" w:lineRule="auto"/>
      <w:ind w:firstLine="0"/>
      <w:jc w:val="left"/>
    </w:pPr>
  </w:style>
  <w:style w:type="paragraph" w:customStyle="1" w:styleId="xl152">
    <w:name w:val="xl15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53">
    <w:name w:val="xl153"/>
    <w:basedOn w:val="a"/>
    <w:rsid w:val="00116D5C"/>
    <w:pPr>
      <w:widowControl/>
      <w:autoSpaceDE/>
      <w:autoSpaceDN/>
      <w:adjustRightInd/>
      <w:spacing w:before="100" w:beforeAutospacing="1" w:after="100" w:afterAutospacing="1" w:line="240" w:lineRule="auto"/>
      <w:ind w:firstLine="0"/>
      <w:jc w:val="left"/>
    </w:pPr>
  </w:style>
  <w:style w:type="paragraph" w:customStyle="1" w:styleId="xl154">
    <w:name w:val="xl154"/>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55">
    <w:name w:val="xl155"/>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156">
    <w:name w:val="xl156"/>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style>
  <w:style w:type="paragraph" w:customStyle="1" w:styleId="xl157">
    <w:name w:val="xl157"/>
    <w:basedOn w:val="a"/>
    <w:rsid w:val="00116D5C"/>
    <w:pPr>
      <w:widowControl/>
      <w:pBdr>
        <w:top w:val="single" w:sz="4" w:space="0" w:color="auto"/>
        <w:left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style>
  <w:style w:type="paragraph" w:customStyle="1" w:styleId="xl158">
    <w:name w:val="xl158"/>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59">
    <w:name w:val="xl159"/>
    <w:basedOn w:val="a"/>
    <w:rsid w:val="00116D5C"/>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line="240" w:lineRule="auto"/>
      <w:ind w:firstLineChars="200" w:firstLine="0"/>
      <w:jc w:val="left"/>
      <w:textAlignment w:val="center"/>
    </w:pPr>
    <w:rPr>
      <w:sz w:val="18"/>
      <w:szCs w:val="18"/>
    </w:rPr>
  </w:style>
  <w:style w:type="paragraph" w:customStyle="1" w:styleId="xl160">
    <w:name w:val="xl16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sz w:val="18"/>
      <w:szCs w:val="18"/>
    </w:rPr>
  </w:style>
  <w:style w:type="paragraph" w:customStyle="1" w:styleId="xl161">
    <w:name w:val="xl16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62">
    <w:name w:val="xl162"/>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18"/>
      <w:szCs w:val="18"/>
    </w:rPr>
  </w:style>
  <w:style w:type="paragraph" w:customStyle="1" w:styleId="xl163">
    <w:name w:val="xl163"/>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64">
    <w:name w:val="xl164"/>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5">
    <w:name w:val="xl165"/>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6">
    <w:name w:val="xl166"/>
    <w:basedOn w:val="a"/>
    <w:rsid w:val="00116D5C"/>
    <w:pPr>
      <w:widowControl/>
      <w:pBdr>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color w:val="000000"/>
    </w:rPr>
  </w:style>
  <w:style w:type="paragraph" w:customStyle="1" w:styleId="xl167">
    <w:name w:val="xl167"/>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68">
    <w:name w:val="xl168"/>
    <w:basedOn w:val="a"/>
    <w:rsid w:val="00116D5C"/>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line="240" w:lineRule="auto"/>
      <w:ind w:firstLine="0"/>
      <w:jc w:val="left"/>
      <w:textAlignment w:val="center"/>
    </w:pPr>
    <w:rPr>
      <w:color w:val="000000"/>
    </w:rPr>
  </w:style>
  <w:style w:type="paragraph" w:customStyle="1" w:styleId="xl169">
    <w:name w:val="xl169"/>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color w:val="000000"/>
    </w:rPr>
  </w:style>
  <w:style w:type="paragraph" w:customStyle="1" w:styleId="xl170">
    <w:name w:val="xl170"/>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style>
  <w:style w:type="paragraph" w:customStyle="1" w:styleId="xl171">
    <w:name w:val="xl171"/>
    <w:basedOn w:val="a"/>
    <w:rsid w:val="00116D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top"/>
    </w:pPr>
    <w:rPr>
      <w:i/>
      <w:iCs/>
    </w:rPr>
  </w:style>
  <w:style w:type="paragraph" w:customStyle="1" w:styleId="xl172">
    <w:name w:val="xl172"/>
    <w:basedOn w:val="a"/>
    <w:rsid w:val="00116D5C"/>
    <w:pPr>
      <w:widowControl/>
      <w:autoSpaceDE/>
      <w:autoSpaceDN/>
      <w:adjustRightInd/>
      <w:spacing w:before="100" w:beforeAutospacing="1" w:after="100" w:afterAutospacing="1" w:line="240" w:lineRule="auto"/>
      <w:ind w:firstLine="0"/>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1184">
      <w:bodyDiv w:val="1"/>
      <w:marLeft w:val="0"/>
      <w:marRight w:val="0"/>
      <w:marTop w:val="0"/>
      <w:marBottom w:val="0"/>
      <w:divBdr>
        <w:top w:val="none" w:sz="0" w:space="0" w:color="auto"/>
        <w:left w:val="none" w:sz="0" w:space="0" w:color="auto"/>
        <w:bottom w:val="none" w:sz="0" w:space="0" w:color="auto"/>
        <w:right w:val="none" w:sz="0" w:space="0" w:color="auto"/>
      </w:divBdr>
    </w:div>
    <w:div w:id="292634348">
      <w:bodyDiv w:val="1"/>
      <w:marLeft w:val="0"/>
      <w:marRight w:val="0"/>
      <w:marTop w:val="0"/>
      <w:marBottom w:val="0"/>
      <w:divBdr>
        <w:top w:val="none" w:sz="0" w:space="0" w:color="auto"/>
        <w:left w:val="none" w:sz="0" w:space="0" w:color="auto"/>
        <w:bottom w:val="none" w:sz="0" w:space="0" w:color="auto"/>
        <w:right w:val="none" w:sz="0" w:space="0" w:color="auto"/>
      </w:divBdr>
    </w:div>
    <w:div w:id="414864219">
      <w:bodyDiv w:val="1"/>
      <w:marLeft w:val="0"/>
      <w:marRight w:val="0"/>
      <w:marTop w:val="0"/>
      <w:marBottom w:val="0"/>
      <w:divBdr>
        <w:top w:val="none" w:sz="0" w:space="0" w:color="auto"/>
        <w:left w:val="none" w:sz="0" w:space="0" w:color="auto"/>
        <w:bottom w:val="none" w:sz="0" w:space="0" w:color="auto"/>
        <w:right w:val="none" w:sz="0" w:space="0" w:color="auto"/>
      </w:divBdr>
    </w:div>
    <w:div w:id="767308403">
      <w:bodyDiv w:val="1"/>
      <w:marLeft w:val="0"/>
      <w:marRight w:val="0"/>
      <w:marTop w:val="0"/>
      <w:marBottom w:val="0"/>
      <w:divBdr>
        <w:top w:val="none" w:sz="0" w:space="0" w:color="auto"/>
        <w:left w:val="none" w:sz="0" w:space="0" w:color="auto"/>
        <w:bottom w:val="none" w:sz="0" w:space="0" w:color="auto"/>
        <w:right w:val="none" w:sz="0" w:space="0" w:color="auto"/>
      </w:divBdr>
    </w:div>
    <w:div w:id="773787772">
      <w:bodyDiv w:val="1"/>
      <w:marLeft w:val="0"/>
      <w:marRight w:val="0"/>
      <w:marTop w:val="0"/>
      <w:marBottom w:val="0"/>
      <w:divBdr>
        <w:top w:val="none" w:sz="0" w:space="0" w:color="auto"/>
        <w:left w:val="none" w:sz="0" w:space="0" w:color="auto"/>
        <w:bottom w:val="none" w:sz="0" w:space="0" w:color="auto"/>
        <w:right w:val="none" w:sz="0" w:space="0" w:color="auto"/>
      </w:divBdr>
    </w:div>
    <w:div w:id="1080565627">
      <w:bodyDiv w:val="1"/>
      <w:marLeft w:val="0"/>
      <w:marRight w:val="0"/>
      <w:marTop w:val="0"/>
      <w:marBottom w:val="0"/>
      <w:divBdr>
        <w:top w:val="none" w:sz="0" w:space="0" w:color="auto"/>
        <w:left w:val="none" w:sz="0" w:space="0" w:color="auto"/>
        <w:bottom w:val="none" w:sz="0" w:space="0" w:color="auto"/>
        <w:right w:val="none" w:sz="0" w:space="0" w:color="auto"/>
      </w:divBdr>
    </w:div>
    <w:div w:id="1311792549">
      <w:bodyDiv w:val="1"/>
      <w:marLeft w:val="0"/>
      <w:marRight w:val="0"/>
      <w:marTop w:val="0"/>
      <w:marBottom w:val="0"/>
      <w:divBdr>
        <w:top w:val="none" w:sz="0" w:space="0" w:color="auto"/>
        <w:left w:val="none" w:sz="0" w:space="0" w:color="auto"/>
        <w:bottom w:val="none" w:sz="0" w:space="0" w:color="auto"/>
        <w:right w:val="none" w:sz="0" w:space="0" w:color="auto"/>
      </w:divBdr>
    </w:div>
    <w:div w:id="1349718963">
      <w:bodyDiv w:val="1"/>
      <w:marLeft w:val="0"/>
      <w:marRight w:val="0"/>
      <w:marTop w:val="0"/>
      <w:marBottom w:val="0"/>
      <w:divBdr>
        <w:top w:val="none" w:sz="0" w:space="0" w:color="auto"/>
        <w:left w:val="none" w:sz="0" w:space="0" w:color="auto"/>
        <w:bottom w:val="none" w:sz="0" w:space="0" w:color="auto"/>
        <w:right w:val="none" w:sz="0" w:space="0" w:color="auto"/>
      </w:divBdr>
    </w:div>
    <w:div w:id="1410693616">
      <w:bodyDiv w:val="1"/>
      <w:marLeft w:val="0"/>
      <w:marRight w:val="0"/>
      <w:marTop w:val="0"/>
      <w:marBottom w:val="0"/>
      <w:divBdr>
        <w:top w:val="none" w:sz="0" w:space="0" w:color="auto"/>
        <w:left w:val="none" w:sz="0" w:space="0" w:color="auto"/>
        <w:bottom w:val="none" w:sz="0" w:space="0" w:color="auto"/>
        <w:right w:val="none" w:sz="0" w:space="0" w:color="auto"/>
      </w:divBdr>
    </w:div>
    <w:div w:id="1643659582">
      <w:bodyDiv w:val="1"/>
      <w:marLeft w:val="0"/>
      <w:marRight w:val="0"/>
      <w:marTop w:val="0"/>
      <w:marBottom w:val="0"/>
      <w:divBdr>
        <w:top w:val="none" w:sz="0" w:space="0" w:color="auto"/>
        <w:left w:val="none" w:sz="0" w:space="0" w:color="auto"/>
        <w:bottom w:val="none" w:sz="0" w:space="0" w:color="auto"/>
        <w:right w:val="none" w:sz="0" w:space="0" w:color="auto"/>
      </w:divBdr>
    </w:div>
    <w:div w:id="1981306317">
      <w:bodyDiv w:val="1"/>
      <w:marLeft w:val="0"/>
      <w:marRight w:val="0"/>
      <w:marTop w:val="0"/>
      <w:marBottom w:val="0"/>
      <w:divBdr>
        <w:top w:val="none" w:sz="0" w:space="0" w:color="auto"/>
        <w:left w:val="none" w:sz="0" w:space="0" w:color="auto"/>
        <w:bottom w:val="none" w:sz="0" w:space="0" w:color="auto"/>
        <w:right w:val="none" w:sz="0" w:space="0" w:color="auto"/>
      </w:divBdr>
    </w:div>
    <w:div w:id="1983534410">
      <w:bodyDiv w:val="1"/>
      <w:marLeft w:val="0"/>
      <w:marRight w:val="0"/>
      <w:marTop w:val="0"/>
      <w:marBottom w:val="0"/>
      <w:divBdr>
        <w:top w:val="none" w:sz="0" w:space="0" w:color="auto"/>
        <w:left w:val="none" w:sz="0" w:space="0" w:color="auto"/>
        <w:bottom w:val="none" w:sz="0" w:space="0" w:color="auto"/>
        <w:right w:val="none" w:sz="0" w:space="0" w:color="auto"/>
      </w:divBdr>
    </w:div>
    <w:div w:id="2017271878">
      <w:bodyDiv w:val="1"/>
      <w:marLeft w:val="0"/>
      <w:marRight w:val="0"/>
      <w:marTop w:val="0"/>
      <w:marBottom w:val="0"/>
      <w:divBdr>
        <w:top w:val="none" w:sz="0" w:space="0" w:color="auto"/>
        <w:left w:val="none" w:sz="0" w:space="0" w:color="auto"/>
        <w:bottom w:val="none" w:sz="0" w:space="0" w:color="auto"/>
        <w:right w:val="none" w:sz="0" w:space="0" w:color="auto"/>
      </w:divBdr>
    </w:div>
    <w:div w:id="2133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70B4-D427-4139-B665-0DE89B3C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22820</Words>
  <Characters>130074</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Nika Nika</cp:lastModifiedBy>
  <cp:revision>3</cp:revision>
  <cp:lastPrinted>2019-12-20T05:41:00Z</cp:lastPrinted>
  <dcterms:created xsi:type="dcterms:W3CDTF">2019-12-20T10:35:00Z</dcterms:created>
  <dcterms:modified xsi:type="dcterms:W3CDTF">2019-12-20T10:35:00Z</dcterms:modified>
</cp:coreProperties>
</file>