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C4BC8" w14:textId="77777777" w:rsidR="00C27CFC" w:rsidRDefault="00C27CFC" w:rsidP="00C27CFC">
      <w:pPr>
        <w:jc w:val="center"/>
        <w:rPr>
          <w:b/>
          <w:sz w:val="28"/>
          <w:szCs w:val="28"/>
        </w:rPr>
      </w:pPr>
    </w:p>
    <w:p w14:paraId="519317EF" w14:textId="19852797" w:rsidR="00124399" w:rsidRPr="00002527" w:rsidRDefault="00124399" w:rsidP="00C27CFC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14:paraId="1309FC4D" w14:textId="77777777" w:rsidR="00124399" w:rsidRPr="00002527" w:rsidRDefault="00124399" w:rsidP="00C27CFC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14:paraId="0120CC99" w14:textId="77777777" w:rsidR="00124399" w:rsidRPr="00002527" w:rsidRDefault="00124399" w:rsidP="00C27CFC">
      <w:pPr>
        <w:jc w:val="center"/>
        <w:rPr>
          <w:sz w:val="28"/>
          <w:szCs w:val="28"/>
        </w:rPr>
      </w:pPr>
    </w:p>
    <w:p w14:paraId="6255CD04" w14:textId="77777777" w:rsidR="00124399" w:rsidRDefault="00124399" w:rsidP="00C27CFC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14:paraId="10A6FE94" w14:textId="77777777" w:rsidR="00124399" w:rsidRPr="00002527" w:rsidRDefault="00124399" w:rsidP="00C27CFC">
      <w:pPr>
        <w:jc w:val="center"/>
        <w:rPr>
          <w:b/>
          <w:sz w:val="28"/>
          <w:szCs w:val="28"/>
        </w:rPr>
      </w:pPr>
    </w:p>
    <w:p w14:paraId="718136D3" w14:textId="77777777" w:rsidR="00124399" w:rsidRPr="000E53A9" w:rsidRDefault="00124399" w:rsidP="00C27CFC">
      <w:pPr>
        <w:jc w:val="center"/>
      </w:pPr>
    </w:p>
    <w:p w14:paraId="05212C4D" w14:textId="77777777" w:rsidR="00124399" w:rsidRPr="00002527" w:rsidRDefault="00124399" w:rsidP="00C27CFC">
      <w:pPr>
        <w:jc w:val="center"/>
        <w:rPr>
          <w:b/>
          <w:sz w:val="36"/>
          <w:szCs w:val="36"/>
        </w:rPr>
      </w:pPr>
      <w:r w:rsidRPr="00002527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14:paraId="5F1E23E8" w14:textId="77777777" w:rsidR="00C27CFC" w:rsidRDefault="00C27CFC" w:rsidP="001E60DA">
      <w:pPr>
        <w:widowControl w:val="0"/>
        <w:ind w:right="3542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14:paraId="13D2AE9E" w14:textId="4CC4C72E" w:rsidR="00892E37" w:rsidRDefault="00892E37" w:rsidP="001E60DA">
      <w:pPr>
        <w:widowControl w:val="0"/>
        <w:ind w:right="3542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29.09.2020                     174-па</w:t>
      </w:r>
    </w:p>
    <w:p w14:paraId="1481A5DD" w14:textId="77777777" w:rsidR="00892E37" w:rsidRDefault="00892E37" w:rsidP="001E60DA">
      <w:pPr>
        <w:widowControl w:val="0"/>
        <w:ind w:right="3542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14:paraId="0E91CE5A" w14:textId="74E52E5E" w:rsidR="00191AD4" w:rsidRPr="001E60DA" w:rsidRDefault="00C27CFC" w:rsidP="001E60DA">
      <w:pPr>
        <w:widowControl w:val="0"/>
        <w:ind w:right="3542"/>
        <w:jc w:val="both"/>
        <w:rPr>
          <w:i/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E03677">
        <w:rPr>
          <w:sz w:val="28"/>
          <w:szCs w:val="28"/>
        </w:rPr>
        <w:t xml:space="preserve"> в постановление администрации Никольского городского поселения Тосненского района Ленинградской области от 11.11.2015 №</w:t>
      </w:r>
      <w:r>
        <w:rPr>
          <w:sz w:val="28"/>
          <w:szCs w:val="28"/>
        </w:rPr>
        <w:t xml:space="preserve"> </w:t>
      </w:r>
      <w:r w:rsidRPr="00E03677">
        <w:rPr>
          <w:sz w:val="28"/>
          <w:szCs w:val="28"/>
        </w:rPr>
        <w:t>422-па «Об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</w:t>
      </w:r>
    </w:p>
    <w:p w14:paraId="0AA60C2B" w14:textId="77777777" w:rsidR="005160CD" w:rsidRDefault="005160CD" w:rsidP="005160CD">
      <w:pPr>
        <w:jc w:val="both"/>
        <w:rPr>
          <w:color w:val="000000"/>
          <w:lang w:bidi="ru-RU"/>
        </w:rPr>
      </w:pPr>
    </w:p>
    <w:p w14:paraId="089BCDB9" w14:textId="77777777" w:rsidR="00C27CFC" w:rsidRPr="005160CD" w:rsidRDefault="00C27CFC" w:rsidP="005160CD">
      <w:pPr>
        <w:jc w:val="both"/>
        <w:rPr>
          <w:color w:val="000000"/>
          <w:lang w:bidi="ru-RU"/>
        </w:rPr>
      </w:pPr>
    </w:p>
    <w:p w14:paraId="1F2D8D50" w14:textId="1730B50D" w:rsidR="005160CD" w:rsidRPr="008B4300" w:rsidRDefault="008B4300" w:rsidP="008B4300">
      <w:pPr>
        <w:autoSpaceDE w:val="0"/>
        <w:autoSpaceDN w:val="0"/>
        <w:adjustRightInd w:val="0"/>
        <w:ind w:firstLine="851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B4300">
        <w:rPr>
          <w:rFonts w:eastAsia="Courier New"/>
          <w:color w:val="000000"/>
          <w:sz w:val="28"/>
          <w:szCs w:val="28"/>
          <w:lang w:bidi="ru-RU"/>
        </w:rPr>
        <w:t xml:space="preserve">В соответствии с Федеральным законом от 06.10.2003 № 131-ФЗ </w:t>
      </w:r>
      <w:r w:rsidR="00C27CFC">
        <w:rPr>
          <w:rFonts w:eastAsia="Courier New"/>
          <w:color w:val="000000"/>
          <w:sz w:val="28"/>
          <w:szCs w:val="28"/>
          <w:lang w:bidi="ru-RU"/>
        </w:rPr>
        <w:br/>
      </w:r>
      <w:r w:rsidRPr="008B4300">
        <w:rPr>
          <w:rFonts w:eastAsia="Courier New"/>
          <w:color w:val="000000"/>
          <w:sz w:val="28"/>
          <w:szCs w:val="28"/>
          <w:lang w:bidi="ru-RU"/>
        </w:rPr>
        <w:t>«Об общих принципах организации местного самоуправления в Российской Федерации» и в целях реализации ст. 179 Бюджетного Кодекса Российской Федерации, администрация Никольского городского поселения Тосненского района Ленинградской области</w:t>
      </w:r>
      <w:r w:rsidR="005160CD" w:rsidRPr="005160CD">
        <w:rPr>
          <w:rFonts w:eastAsia="Courier New"/>
          <w:color w:val="000000"/>
          <w:sz w:val="28"/>
          <w:szCs w:val="28"/>
          <w:lang w:bidi="ru-RU"/>
        </w:rPr>
        <w:t>, руководствуясь Уставом Никольского городского поселения Тосненского района Ленинградской области</w:t>
      </w:r>
      <w:r w:rsidR="005160CD" w:rsidRPr="005160CD">
        <w:rPr>
          <w:color w:val="000000"/>
          <w:sz w:val="28"/>
          <w:szCs w:val="28"/>
        </w:rPr>
        <w:t>, администрация Никольского городского поселения Тосненского района Ленинградской области</w:t>
      </w:r>
    </w:p>
    <w:p w14:paraId="3192F8AD" w14:textId="77777777" w:rsidR="005160CD" w:rsidRPr="005160CD" w:rsidRDefault="005160CD" w:rsidP="005160CD">
      <w:pPr>
        <w:autoSpaceDE w:val="0"/>
        <w:autoSpaceDN w:val="0"/>
        <w:adjustRightInd w:val="0"/>
        <w:ind w:firstLine="624"/>
        <w:jc w:val="both"/>
        <w:rPr>
          <w:color w:val="000000"/>
        </w:rPr>
      </w:pPr>
    </w:p>
    <w:p w14:paraId="6E5ACAAE" w14:textId="77777777" w:rsidR="005160CD" w:rsidRDefault="005160CD" w:rsidP="005160CD">
      <w:pPr>
        <w:jc w:val="both"/>
        <w:rPr>
          <w:sz w:val="28"/>
          <w:szCs w:val="28"/>
        </w:rPr>
      </w:pPr>
      <w:r w:rsidRPr="005160CD">
        <w:rPr>
          <w:sz w:val="28"/>
          <w:szCs w:val="28"/>
        </w:rPr>
        <w:t>ПОСТАНОВЛЯЕТ:</w:t>
      </w:r>
    </w:p>
    <w:p w14:paraId="2C1E5A24" w14:textId="77777777" w:rsidR="00E03677" w:rsidRPr="005160CD" w:rsidRDefault="00E03677" w:rsidP="005160CD">
      <w:pPr>
        <w:jc w:val="both"/>
        <w:rPr>
          <w:sz w:val="28"/>
          <w:szCs w:val="28"/>
        </w:rPr>
      </w:pPr>
    </w:p>
    <w:p w14:paraId="2374E455" w14:textId="4C3DB66B" w:rsidR="000A1BF0" w:rsidRDefault="00E03677" w:rsidP="000A1BF0">
      <w:pPr>
        <w:ind w:firstLine="567"/>
        <w:jc w:val="both"/>
        <w:rPr>
          <w:sz w:val="28"/>
          <w:szCs w:val="28"/>
        </w:rPr>
      </w:pPr>
      <w:r w:rsidRPr="00E03677">
        <w:rPr>
          <w:sz w:val="28"/>
          <w:szCs w:val="28"/>
        </w:rPr>
        <w:t>1.</w:t>
      </w:r>
      <w:r w:rsidR="00C27CFC">
        <w:rPr>
          <w:sz w:val="28"/>
          <w:szCs w:val="28"/>
        </w:rPr>
        <w:t xml:space="preserve"> </w:t>
      </w:r>
      <w:r w:rsidRPr="00E03677">
        <w:rPr>
          <w:sz w:val="28"/>
          <w:szCs w:val="28"/>
        </w:rPr>
        <w:t>Внести изменения в постановление администрации Никольского городского поселения Тосненского района Ленинградской области от 11.11.2015 №422-па «Об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области», изложив приложение к постановлению в новой редакции (приложение).</w:t>
      </w:r>
    </w:p>
    <w:p w14:paraId="56684EC5" w14:textId="4A06FC21" w:rsidR="000A1BF0" w:rsidRDefault="00E03677" w:rsidP="000A1BF0">
      <w:pPr>
        <w:ind w:firstLine="567"/>
        <w:jc w:val="both"/>
        <w:rPr>
          <w:sz w:val="28"/>
          <w:szCs w:val="28"/>
        </w:rPr>
      </w:pPr>
      <w:r w:rsidRPr="00E03677">
        <w:rPr>
          <w:sz w:val="28"/>
          <w:szCs w:val="28"/>
        </w:rPr>
        <w:t>2.</w:t>
      </w:r>
      <w:r w:rsidR="00C27CFC">
        <w:rPr>
          <w:sz w:val="28"/>
          <w:szCs w:val="28"/>
        </w:rPr>
        <w:t xml:space="preserve"> </w:t>
      </w:r>
      <w:r w:rsidRPr="00E03677">
        <w:rPr>
          <w:sz w:val="28"/>
          <w:szCs w:val="28"/>
        </w:rPr>
        <w:t xml:space="preserve">Признать утратившим силу постановление администрации Никольского городского поселения Тосненского района Ленинградской области от </w:t>
      </w:r>
      <w:r w:rsidR="000A1049">
        <w:rPr>
          <w:sz w:val="28"/>
          <w:szCs w:val="28"/>
        </w:rPr>
        <w:t xml:space="preserve">06.04.2020 </w:t>
      </w:r>
      <w:r w:rsidRPr="00E03677">
        <w:rPr>
          <w:sz w:val="28"/>
          <w:szCs w:val="28"/>
        </w:rPr>
        <w:t>№</w:t>
      </w:r>
      <w:r w:rsidR="00C27CFC">
        <w:rPr>
          <w:sz w:val="28"/>
          <w:szCs w:val="28"/>
        </w:rPr>
        <w:t xml:space="preserve"> </w:t>
      </w:r>
      <w:r w:rsidR="000A1049">
        <w:rPr>
          <w:sz w:val="28"/>
          <w:szCs w:val="28"/>
        </w:rPr>
        <w:t>93</w:t>
      </w:r>
      <w:r w:rsidRPr="00E03677">
        <w:rPr>
          <w:sz w:val="28"/>
          <w:szCs w:val="28"/>
        </w:rPr>
        <w:t xml:space="preserve">-па </w:t>
      </w:r>
      <w:r w:rsidR="00C27CFC">
        <w:rPr>
          <w:sz w:val="28"/>
          <w:szCs w:val="28"/>
        </w:rPr>
        <w:t>«</w:t>
      </w:r>
      <w:r w:rsidRPr="00E03677">
        <w:rPr>
          <w:sz w:val="28"/>
          <w:szCs w:val="28"/>
        </w:rPr>
        <w:t>О внесении изменений в постановление от 11.11.2015г. №422-па «Об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области».</w:t>
      </w:r>
    </w:p>
    <w:p w14:paraId="4F49E620" w14:textId="349B17AA" w:rsidR="00E03677" w:rsidRPr="00E03677" w:rsidRDefault="00E03677" w:rsidP="000A1BF0">
      <w:pPr>
        <w:ind w:firstLine="567"/>
        <w:jc w:val="both"/>
        <w:rPr>
          <w:sz w:val="28"/>
          <w:szCs w:val="28"/>
        </w:rPr>
      </w:pPr>
      <w:r w:rsidRPr="00E03677">
        <w:rPr>
          <w:sz w:val="28"/>
          <w:szCs w:val="28"/>
        </w:rPr>
        <w:t>3.</w:t>
      </w:r>
      <w:r w:rsidRPr="00E03677">
        <w:rPr>
          <w:sz w:val="28"/>
          <w:szCs w:val="28"/>
          <w:shd w:val="clear" w:color="auto" w:fill="FFFFFF"/>
        </w:rPr>
        <w:t xml:space="preserve"> </w:t>
      </w:r>
      <w:r w:rsidRPr="00E03677">
        <w:rPr>
          <w:sz w:val="28"/>
          <w:szCs w:val="28"/>
        </w:rPr>
        <w:t xml:space="preserve">Контроль за исполнением </w:t>
      </w:r>
      <w:r w:rsidR="00C27CFC">
        <w:rPr>
          <w:sz w:val="28"/>
          <w:szCs w:val="28"/>
        </w:rPr>
        <w:t>настоящего постановления оставляю за собой.</w:t>
      </w:r>
    </w:p>
    <w:p w14:paraId="7C26CF68" w14:textId="3CE79892" w:rsidR="00C27CFC" w:rsidRDefault="00892E37" w:rsidP="00892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E03677">
        <w:rPr>
          <w:sz w:val="28"/>
          <w:szCs w:val="28"/>
        </w:rPr>
        <w:t>Постановление вступает в силу с момента его опубликования и подлежит размещению на официальном сайте администрации Никольского городского поселения Тосненского района Ленинградской области Тосненского района Ленинградской области в сети «Инте</w:t>
      </w:r>
      <w:bookmarkStart w:id="0" w:name="_GoBack"/>
      <w:bookmarkEnd w:id="0"/>
      <w:r w:rsidRPr="00E03677">
        <w:rPr>
          <w:sz w:val="28"/>
          <w:szCs w:val="28"/>
        </w:rPr>
        <w:t>рнет».</w:t>
      </w:r>
    </w:p>
    <w:p w14:paraId="77EFB5F3" w14:textId="77777777" w:rsidR="00C27CFC" w:rsidRDefault="00C27CFC" w:rsidP="00892E37">
      <w:pPr>
        <w:ind w:firstLine="709"/>
        <w:jc w:val="both"/>
        <w:rPr>
          <w:sz w:val="28"/>
          <w:szCs w:val="28"/>
        </w:rPr>
      </w:pPr>
    </w:p>
    <w:p w14:paraId="42241E25" w14:textId="77777777" w:rsidR="00C27CFC" w:rsidRDefault="00C27CFC" w:rsidP="00E03677">
      <w:pPr>
        <w:jc w:val="both"/>
        <w:rPr>
          <w:sz w:val="28"/>
          <w:szCs w:val="28"/>
        </w:rPr>
      </w:pPr>
    </w:p>
    <w:p w14:paraId="610E358F" w14:textId="499042E7" w:rsidR="00E03677" w:rsidRPr="00E03677" w:rsidRDefault="00C27CFC" w:rsidP="00E0367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="00E03677" w:rsidRPr="00E0367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E03677" w:rsidRPr="00E03677">
        <w:rPr>
          <w:sz w:val="28"/>
          <w:szCs w:val="28"/>
        </w:rPr>
        <w:t xml:space="preserve"> администрации                                                    </w:t>
      </w:r>
      <w:r w:rsidR="00722D61">
        <w:rPr>
          <w:sz w:val="28"/>
          <w:szCs w:val="28"/>
        </w:rPr>
        <w:t xml:space="preserve">               </w:t>
      </w:r>
      <w:r w:rsidR="00E03677" w:rsidRPr="00E03677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А.Ю.Смирнов</w:t>
      </w:r>
      <w:proofErr w:type="spellEnd"/>
    </w:p>
    <w:p w14:paraId="7929AA47" w14:textId="77777777" w:rsidR="00E03677" w:rsidRDefault="00E03677" w:rsidP="00E03677">
      <w:pPr>
        <w:jc w:val="both"/>
        <w:rPr>
          <w:sz w:val="28"/>
          <w:szCs w:val="28"/>
        </w:rPr>
      </w:pPr>
    </w:p>
    <w:p w14:paraId="194D64ED" w14:textId="77777777" w:rsidR="00C27CFC" w:rsidRDefault="00C27CFC" w:rsidP="00E03677">
      <w:pPr>
        <w:jc w:val="both"/>
        <w:rPr>
          <w:sz w:val="28"/>
          <w:szCs w:val="28"/>
        </w:rPr>
      </w:pPr>
    </w:p>
    <w:p w14:paraId="49259E61" w14:textId="77777777" w:rsidR="00C27CFC" w:rsidRDefault="00C27CFC" w:rsidP="00E03677">
      <w:pPr>
        <w:jc w:val="both"/>
        <w:rPr>
          <w:sz w:val="28"/>
          <w:szCs w:val="28"/>
        </w:rPr>
      </w:pPr>
    </w:p>
    <w:p w14:paraId="0C537001" w14:textId="77777777" w:rsidR="00C01BE2" w:rsidRDefault="00C01BE2" w:rsidP="00E03677">
      <w:pPr>
        <w:jc w:val="both"/>
        <w:rPr>
          <w:sz w:val="28"/>
          <w:szCs w:val="28"/>
        </w:rPr>
      </w:pPr>
    </w:p>
    <w:p w14:paraId="77FC9573" w14:textId="77777777" w:rsidR="00C01BE2" w:rsidRDefault="00C01BE2" w:rsidP="00E03677">
      <w:pPr>
        <w:jc w:val="both"/>
        <w:rPr>
          <w:sz w:val="28"/>
          <w:szCs w:val="28"/>
        </w:rPr>
      </w:pPr>
    </w:p>
    <w:p w14:paraId="2FFE5ABC" w14:textId="77777777" w:rsidR="00C01BE2" w:rsidRDefault="00C01BE2" w:rsidP="00E03677">
      <w:pPr>
        <w:jc w:val="both"/>
        <w:rPr>
          <w:sz w:val="28"/>
          <w:szCs w:val="28"/>
        </w:rPr>
      </w:pPr>
    </w:p>
    <w:p w14:paraId="4BEB9ECF" w14:textId="77777777" w:rsidR="00C01BE2" w:rsidRDefault="00C01BE2" w:rsidP="00E03677">
      <w:pPr>
        <w:jc w:val="both"/>
        <w:rPr>
          <w:sz w:val="28"/>
          <w:szCs w:val="28"/>
        </w:rPr>
      </w:pPr>
    </w:p>
    <w:p w14:paraId="2938541A" w14:textId="77777777" w:rsidR="00C01BE2" w:rsidRDefault="00C01BE2" w:rsidP="00E03677">
      <w:pPr>
        <w:jc w:val="both"/>
        <w:rPr>
          <w:sz w:val="28"/>
          <w:szCs w:val="28"/>
        </w:rPr>
      </w:pPr>
    </w:p>
    <w:p w14:paraId="70FF284F" w14:textId="77777777" w:rsidR="00C01BE2" w:rsidRDefault="00C01BE2" w:rsidP="00E03677">
      <w:pPr>
        <w:jc w:val="both"/>
        <w:rPr>
          <w:sz w:val="28"/>
          <w:szCs w:val="28"/>
        </w:rPr>
      </w:pPr>
    </w:p>
    <w:p w14:paraId="07BA47C1" w14:textId="77777777" w:rsidR="00C01BE2" w:rsidRDefault="00C01BE2" w:rsidP="00E03677">
      <w:pPr>
        <w:jc w:val="both"/>
        <w:rPr>
          <w:sz w:val="28"/>
          <w:szCs w:val="28"/>
        </w:rPr>
      </w:pPr>
    </w:p>
    <w:p w14:paraId="105F5DB4" w14:textId="77777777" w:rsidR="00C01BE2" w:rsidRDefault="00C01BE2" w:rsidP="00E03677">
      <w:pPr>
        <w:jc w:val="both"/>
        <w:rPr>
          <w:sz w:val="28"/>
          <w:szCs w:val="28"/>
        </w:rPr>
      </w:pPr>
    </w:p>
    <w:p w14:paraId="359A8AC6" w14:textId="77777777" w:rsidR="00C01BE2" w:rsidRDefault="00C01BE2" w:rsidP="00E03677">
      <w:pPr>
        <w:jc w:val="both"/>
        <w:rPr>
          <w:sz w:val="28"/>
          <w:szCs w:val="28"/>
        </w:rPr>
      </w:pPr>
    </w:p>
    <w:p w14:paraId="04CA933E" w14:textId="77777777" w:rsidR="00C01BE2" w:rsidRDefault="00C01BE2" w:rsidP="00E03677">
      <w:pPr>
        <w:jc w:val="both"/>
        <w:rPr>
          <w:sz w:val="28"/>
          <w:szCs w:val="28"/>
        </w:rPr>
      </w:pPr>
    </w:p>
    <w:p w14:paraId="6A7F65AC" w14:textId="77777777" w:rsidR="00C01BE2" w:rsidRDefault="00C01BE2" w:rsidP="00E03677">
      <w:pPr>
        <w:jc w:val="both"/>
        <w:rPr>
          <w:sz w:val="28"/>
          <w:szCs w:val="28"/>
        </w:rPr>
      </w:pPr>
    </w:p>
    <w:p w14:paraId="346C6182" w14:textId="77777777" w:rsidR="00C01BE2" w:rsidRDefault="00C01BE2" w:rsidP="00E03677">
      <w:pPr>
        <w:jc w:val="both"/>
        <w:rPr>
          <w:sz w:val="28"/>
          <w:szCs w:val="28"/>
        </w:rPr>
      </w:pPr>
    </w:p>
    <w:p w14:paraId="3CE592E4" w14:textId="77777777" w:rsidR="00C01BE2" w:rsidRDefault="00C01BE2" w:rsidP="00E03677">
      <w:pPr>
        <w:jc w:val="both"/>
        <w:rPr>
          <w:sz w:val="28"/>
          <w:szCs w:val="28"/>
        </w:rPr>
      </w:pPr>
    </w:p>
    <w:p w14:paraId="4E41066D" w14:textId="77777777" w:rsidR="00C01BE2" w:rsidRDefault="00C01BE2" w:rsidP="00E03677">
      <w:pPr>
        <w:jc w:val="both"/>
        <w:rPr>
          <w:sz w:val="28"/>
          <w:szCs w:val="28"/>
        </w:rPr>
      </w:pPr>
    </w:p>
    <w:p w14:paraId="2FA05605" w14:textId="77777777" w:rsidR="00C01BE2" w:rsidRDefault="00C01BE2" w:rsidP="00E03677">
      <w:pPr>
        <w:jc w:val="both"/>
        <w:rPr>
          <w:sz w:val="28"/>
          <w:szCs w:val="28"/>
        </w:rPr>
      </w:pPr>
    </w:p>
    <w:p w14:paraId="3510D02A" w14:textId="77777777" w:rsidR="00C01BE2" w:rsidRDefault="00C01BE2" w:rsidP="00E03677">
      <w:pPr>
        <w:jc w:val="both"/>
        <w:rPr>
          <w:sz w:val="28"/>
          <w:szCs w:val="28"/>
        </w:rPr>
      </w:pPr>
    </w:p>
    <w:p w14:paraId="610EA6A2" w14:textId="77777777" w:rsidR="00C01BE2" w:rsidRDefault="00C01BE2" w:rsidP="00E03677">
      <w:pPr>
        <w:jc w:val="both"/>
        <w:rPr>
          <w:sz w:val="28"/>
          <w:szCs w:val="28"/>
        </w:rPr>
      </w:pPr>
    </w:p>
    <w:p w14:paraId="0A1B8AB8" w14:textId="77777777" w:rsidR="00C01BE2" w:rsidRDefault="00C01BE2" w:rsidP="00E03677">
      <w:pPr>
        <w:jc w:val="both"/>
        <w:rPr>
          <w:sz w:val="28"/>
          <w:szCs w:val="28"/>
        </w:rPr>
      </w:pPr>
    </w:p>
    <w:p w14:paraId="5DA55D9A" w14:textId="77777777" w:rsidR="00C01BE2" w:rsidRDefault="00C01BE2" w:rsidP="00E03677">
      <w:pPr>
        <w:jc w:val="both"/>
        <w:rPr>
          <w:sz w:val="28"/>
          <w:szCs w:val="28"/>
        </w:rPr>
      </w:pPr>
    </w:p>
    <w:p w14:paraId="2C04D5F5" w14:textId="77777777" w:rsidR="00C01BE2" w:rsidRDefault="00C01BE2" w:rsidP="00E03677">
      <w:pPr>
        <w:jc w:val="both"/>
        <w:rPr>
          <w:sz w:val="28"/>
          <w:szCs w:val="28"/>
        </w:rPr>
      </w:pPr>
    </w:p>
    <w:p w14:paraId="5090D8E4" w14:textId="77777777" w:rsidR="00C01BE2" w:rsidRDefault="00C01BE2" w:rsidP="00E03677">
      <w:pPr>
        <w:jc w:val="both"/>
        <w:rPr>
          <w:sz w:val="28"/>
          <w:szCs w:val="28"/>
        </w:rPr>
      </w:pPr>
    </w:p>
    <w:p w14:paraId="4339D79D" w14:textId="77777777" w:rsidR="00C27CFC" w:rsidRDefault="00C27CFC" w:rsidP="00E03677">
      <w:pPr>
        <w:jc w:val="both"/>
        <w:rPr>
          <w:sz w:val="28"/>
          <w:szCs w:val="28"/>
        </w:rPr>
      </w:pPr>
    </w:p>
    <w:p w14:paraId="1D117CDA" w14:textId="77777777" w:rsidR="00C27CFC" w:rsidRPr="00C27CFC" w:rsidRDefault="00C27CFC" w:rsidP="00E03677">
      <w:pPr>
        <w:jc w:val="both"/>
        <w:rPr>
          <w:b/>
          <w:sz w:val="28"/>
          <w:szCs w:val="28"/>
        </w:rPr>
      </w:pPr>
    </w:p>
    <w:p w14:paraId="42EF705E" w14:textId="77777777" w:rsidR="00C27CFC" w:rsidRDefault="00C27CFC" w:rsidP="00E03677">
      <w:pPr>
        <w:jc w:val="both"/>
        <w:rPr>
          <w:sz w:val="28"/>
          <w:szCs w:val="28"/>
        </w:rPr>
      </w:pPr>
    </w:p>
    <w:p w14:paraId="5401FF08" w14:textId="77777777" w:rsidR="00C27CFC" w:rsidRDefault="00C27CFC" w:rsidP="00E03677">
      <w:pPr>
        <w:jc w:val="both"/>
        <w:rPr>
          <w:sz w:val="28"/>
          <w:szCs w:val="28"/>
        </w:rPr>
      </w:pPr>
    </w:p>
    <w:p w14:paraId="6BA1AFBE" w14:textId="77777777" w:rsidR="00C27CFC" w:rsidRDefault="00C27CFC" w:rsidP="00E03677">
      <w:pPr>
        <w:jc w:val="both"/>
        <w:rPr>
          <w:sz w:val="28"/>
          <w:szCs w:val="28"/>
        </w:rPr>
      </w:pPr>
    </w:p>
    <w:p w14:paraId="34E0040F" w14:textId="77777777" w:rsidR="00C27CFC" w:rsidRDefault="00C27CFC" w:rsidP="00E03677">
      <w:pPr>
        <w:jc w:val="both"/>
        <w:rPr>
          <w:sz w:val="28"/>
          <w:szCs w:val="28"/>
        </w:rPr>
      </w:pPr>
    </w:p>
    <w:p w14:paraId="11088CFE" w14:textId="77777777" w:rsidR="00C27CFC" w:rsidRDefault="00C27CFC" w:rsidP="00E03677">
      <w:pPr>
        <w:jc w:val="both"/>
        <w:rPr>
          <w:sz w:val="28"/>
          <w:szCs w:val="28"/>
        </w:rPr>
      </w:pPr>
    </w:p>
    <w:p w14:paraId="76B69053" w14:textId="77777777" w:rsidR="00C27CFC" w:rsidRDefault="00C27CFC" w:rsidP="00E03677">
      <w:pPr>
        <w:jc w:val="both"/>
        <w:rPr>
          <w:sz w:val="28"/>
          <w:szCs w:val="28"/>
        </w:rPr>
      </w:pPr>
    </w:p>
    <w:p w14:paraId="54CBB99C" w14:textId="77777777" w:rsidR="00C27CFC" w:rsidRDefault="00C27CFC" w:rsidP="00E03677">
      <w:pPr>
        <w:jc w:val="both"/>
        <w:rPr>
          <w:sz w:val="28"/>
          <w:szCs w:val="28"/>
        </w:rPr>
      </w:pPr>
    </w:p>
    <w:p w14:paraId="269C8072" w14:textId="77777777" w:rsidR="00C27CFC" w:rsidRDefault="00C27CFC" w:rsidP="00E03677">
      <w:pPr>
        <w:jc w:val="both"/>
        <w:rPr>
          <w:sz w:val="28"/>
          <w:szCs w:val="28"/>
        </w:rPr>
      </w:pPr>
    </w:p>
    <w:p w14:paraId="5CF86908" w14:textId="77777777" w:rsidR="00C27CFC" w:rsidRDefault="00C27CFC" w:rsidP="00E03677">
      <w:pPr>
        <w:jc w:val="both"/>
        <w:rPr>
          <w:sz w:val="28"/>
          <w:szCs w:val="28"/>
        </w:rPr>
      </w:pPr>
    </w:p>
    <w:p w14:paraId="40E24D05" w14:textId="77777777" w:rsidR="00C27CFC" w:rsidRPr="00E03677" w:rsidRDefault="00C27CFC" w:rsidP="00E03677">
      <w:pPr>
        <w:jc w:val="both"/>
        <w:rPr>
          <w:sz w:val="28"/>
          <w:szCs w:val="28"/>
        </w:rPr>
      </w:pPr>
    </w:p>
    <w:p w14:paraId="4E76653F" w14:textId="77777777" w:rsidR="00E03677" w:rsidRPr="00C27CFC" w:rsidRDefault="00E03677" w:rsidP="00E03677">
      <w:pPr>
        <w:jc w:val="both"/>
        <w:rPr>
          <w:sz w:val="22"/>
          <w:szCs w:val="22"/>
        </w:rPr>
      </w:pPr>
      <w:r w:rsidRPr="00C27CFC">
        <w:rPr>
          <w:sz w:val="22"/>
          <w:szCs w:val="22"/>
        </w:rPr>
        <w:t>А.Ю. Смирнов</w:t>
      </w:r>
    </w:p>
    <w:p w14:paraId="28F7766A" w14:textId="77777777" w:rsidR="00C27CFC" w:rsidRDefault="00E03677" w:rsidP="00E03677">
      <w:pPr>
        <w:jc w:val="both"/>
        <w:rPr>
          <w:sz w:val="22"/>
          <w:szCs w:val="22"/>
        </w:rPr>
        <w:sectPr w:rsidR="00C27CFC" w:rsidSect="00C27CFC">
          <w:pgSz w:w="11906" w:h="16838"/>
          <w:pgMar w:top="851" w:right="851" w:bottom="1134" w:left="1276" w:header="709" w:footer="709" w:gutter="0"/>
          <w:cols w:space="720"/>
        </w:sectPr>
      </w:pPr>
      <w:r w:rsidRPr="00C27CFC">
        <w:rPr>
          <w:sz w:val="22"/>
          <w:szCs w:val="22"/>
        </w:rPr>
        <w:t>52-309</w:t>
      </w:r>
    </w:p>
    <w:p w14:paraId="2F16FAAE" w14:textId="1015A213" w:rsidR="00E03677" w:rsidRPr="00C27CFC" w:rsidRDefault="00E03677" w:rsidP="00E03677">
      <w:pPr>
        <w:jc w:val="both"/>
        <w:rPr>
          <w:sz w:val="22"/>
          <w:szCs w:val="22"/>
        </w:rPr>
      </w:pPr>
    </w:p>
    <w:p w14:paraId="38868D3C" w14:textId="1ABC0EE4" w:rsidR="00C27CFC" w:rsidRDefault="00C27CFC" w:rsidP="00124399">
      <w:pPr>
        <w:ind w:left="5387" w:firstLine="6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Приложение</w:t>
      </w:r>
    </w:p>
    <w:p w14:paraId="1F9BA20E" w14:textId="65CEC2EF" w:rsidR="001E60DA" w:rsidRPr="001E60DA" w:rsidRDefault="00C27CFC" w:rsidP="00124399">
      <w:pPr>
        <w:ind w:left="5387" w:firstLine="6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к </w:t>
      </w:r>
      <w:r w:rsidR="001E60DA" w:rsidRPr="001E60DA">
        <w:rPr>
          <w:rStyle w:val="a4"/>
          <w:b w:val="0"/>
          <w:bCs w:val="0"/>
          <w:sz w:val="28"/>
          <w:szCs w:val="28"/>
        </w:rPr>
        <w:t>п</w:t>
      </w:r>
      <w:r w:rsidR="00356719" w:rsidRPr="001E60DA">
        <w:rPr>
          <w:rStyle w:val="a4"/>
          <w:b w:val="0"/>
          <w:bCs w:val="0"/>
          <w:sz w:val="28"/>
          <w:szCs w:val="28"/>
        </w:rPr>
        <w:t xml:space="preserve">остановлению </w:t>
      </w:r>
      <w:r w:rsidR="00E72D0D" w:rsidRPr="001E60DA">
        <w:rPr>
          <w:rStyle w:val="a4"/>
          <w:b w:val="0"/>
          <w:bCs w:val="0"/>
          <w:sz w:val="28"/>
          <w:szCs w:val="28"/>
        </w:rPr>
        <w:t xml:space="preserve">администрации </w:t>
      </w:r>
      <w:r w:rsidR="005160CD" w:rsidRPr="001E60DA">
        <w:rPr>
          <w:rStyle w:val="a4"/>
          <w:b w:val="0"/>
          <w:bCs w:val="0"/>
          <w:sz w:val="28"/>
          <w:szCs w:val="28"/>
        </w:rPr>
        <w:t>Никольского</w:t>
      </w:r>
      <w:r w:rsidR="00E72D0D" w:rsidRPr="001E60DA">
        <w:rPr>
          <w:rStyle w:val="a4"/>
          <w:b w:val="0"/>
          <w:bCs w:val="0"/>
          <w:sz w:val="28"/>
          <w:szCs w:val="28"/>
        </w:rPr>
        <w:t xml:space="preserve"> городского поселения Тосненского района </w:t>
      </w:r>
    </w:p>
    <w:p w14:paraId="30A4B972" w14:textId="77777777" w:rsidR="001E60DA" w:rsidRPr="001E60DA" w:rsidRDefault="00E72D0D" w:rsidP="00124399">
      <w:pPr>
        <w:ind w:left="5387" w:firstLine="6"/>
        <w:rPr>
          <w:rStyle w:val="a4"/>
          <w:b w:val="0"/>
          <w:bCs w:val="0"/>
          <w:sz w:val="28"/>
          <w:szCs w:val="28"/>
        </w:rPr>
      </w:pPr>
      <w:r w:rsidRPr="001E60DA">
        <w:rPr>
          <w:rStyle w:val="a4"/>
          <w:b w:val="0"/>
          <w:bCs w:val="0"/>
          <w:sz w:val="28"/>
          <w:szCs w:val="28"/>
        </w:rPr>
        <w:t>Ленинградской области</w:t>
      </w:r>
      <w:r w:rsidR="001973D8" w:rsidRPr="001E60DA">
        <w:rPr>
          <w:rStyle w:val="a4"/>
          <w:b w:val="0"/>
          <w:bCs w:val="0"/>
          <w:sz w:val="28"/>
          <w:szCs w:val="28"/>
        </w:rPr>
        <w:t xml:space="preserve"> </w:t>
      </w:r>
    </w:p>
    <w:p w14:paraId="3A6B1365" w14:textId="66A28297" w:rsidR="00356719" w:rsidRPr="001E60DA" w:rsidRDefault="00356719" w:rsidP="00124399">
      <w:pPr>
        <w:ind w:left="5387" w:firstLine="6"/>
        <w:rPr>
          <w:sz w:val="28"/>
          <w:szCs w:val="28"/>
        </w:rPr>
      </w:pPr>
      <w:r w:rsidRPr="00BD6204">
        <w:rPr>
          <w:sz w:val="28"/>
          <w:szCs w:val="28"/>
        </w:rPr>
        <w:t xml:space="preserve">от </w:t>
      </w:r>
      <w:proofErr w:type="gramStart"/>
      <w:r w:rsidR="00892E37">
        <w:rPr>
          <w:sz w:val="28"/>
          <w:szCs w:val="28"/>
        </w:rPr>
        <w:t xml:space="preserve">29.09.2020 </w:t>
      </w:r>
      <w:r w:rsidR="00C27CFC">
        <w:rPr>
          <w:sz w:val="28"/>
          <w:szCs w:val="28"/>
        </w:rPr>
        <w:t xml:space="preserve"> №</w:t>
      </w:r>
      <w:proofErr w:type="gramEnd"/>
      <w:r w:rsidR="00C27CFC">
        <w:rPr>
          <w:sz w:val="28"/>
          <w:szCs w:val="28"/>
        </w:rPr>
        <w:t xml:space="preserve"> </w:t>
      </w:r>
      <w:r w:rsidR="00892E37">
        <w:rPr>
          <w:sz w:val="28"/>
          <w:szCs w:val="28"/>
        </w:rPr>
        <w:t>174-па</w:t>
      </w:r>
    </w:p>
    <w:p w14:paraId="38D3E062" w14:textId="77777777" w:rsidR="00356719" w:rsidRPr="001E60DA" w:rsidRDefault="00356719" w:rsidP="00E72D0D">
      <w:pPr>
        <w:pStyle w:val="a3"/>
        <w:rPr>
          <w:rStyle w:val="a4"/>
          <w:b w:val="0"/>
          <w:sz w:val="28"/>
          <w:szCs w:val="28"/>
        </w:rPr>
      </w:pPr>
    </w:p>
    <w:p w14:paraId="3353EF83" w14:textId="77777777" w:rsidR="00356719" w:rsidRDefault="00356719" w:rsidP="00C27CFC">
      <w:pPr>
        <w:pStyle w:val="a3"/>
        <w:jc w:val="center"/>
        <w:rPr>
          <w:rStyle w:val="a4"/>
        </w:rPr>
      </w:pPr>
    </w:p>
    <w:p w14:paraId="36183B40" w14:textId="77777777" w:rsidR="00356719" w:rsidRDefault="00356719" w:rsidP="00356719">
      <w:pPr>
        <w:pStyle w:val="a3"/>
        <w:jc w:val="center"/>
        <w:rPr>
          <w:rStyle w:val="a4"/>
        </w:rPr>
      </w:pPr>
    </w:p>
    <w:p w14:paraId="5AA5C4BD" w14:textId="77777777" w:rsidR="00356719" w:rsidRDefault="00356719" w:rsidP="00356719">
      <w:pPr>
        <w:pStyle w:val="a3"/>
        <w:jc w:val="center"/>
        <w:rPr>
          <w:rStyle w:val="a4"/>
        </w:rPr>
      </w:pPr>
    </w:p>
    <w:p w14:paraId="2479733C" w14:textId="77777777" w:rsidR="00356719" w:rsidRDefault="00356719" w:rsidP="00356719">
      <w:pPr>
        <w:pStyle w:val="a3"/>
        <w:jc w:val="center"/>
        <w:rPr>
          <w:rStyle w:val="a4"/>
          <w:sz w:val="28"/>
          <w:szCs w:val="28"/>
        </w:rPr>
      </w:pPr>
      <w:r w:rsidRPr="001E466F">
        <w:rPr>
          <w:rStyle w:val="a4"/>
          <w:sz w:val="28"/>
          <w:szCs w:val="28"/>
        </w:rPr>
        <w:t>Муниципальная программа</w:t>
      </w:r>
    </w:p>
    <w:p w14:paraId="62467FD7" w14:textId="77777777" w:rsidR="00E03677" w:rsidRPr="00E03677" w:rsidRDefault="00E03677" w:rsidP="00E03677">
      <w:pPr>
        <w:pStyle w:val="a3"/>
        <w:jc w:val="center"/>
        <w:rPr>
          <w:b/>
          <w:bCs/>
          <w:sz w:val="28"/>
          <w:szCs w:val="28"/>
        </w:rPr>
      </w:pPr>
      <w:r w:rsidRPr="00E03677">
        <w:rPr>
          <w:b/>
          <w:bCs/>
          <w:sz w:val="28"/>
          <w:szCs w:val="28"/>
        </w:rPr>
        <w:t>«Газификация территории Никольского городского поселения Тосненского района Ленинградской области»</w:t>
      </w:r>
    </w:p>
    <w:p w14:paraId="45A33A0A" w14:textId="77777777" w:rsidR="00E03677" w:rsidRPr="001E466F" w:rsidRDefault="00E03677" w:rsidP="00356719">
      <w:pPr>
        <w:pStyle w:val="a3"/>
        <w:jc w:val="center"/>
        <w:rPr>
          <w:sz w:val="28"/>
          <w:szCs w:val="28"/>
        </w:rPr>
      </w:pPr>
    </w:p>
    <w:p w14:paraId="21F670CB" w14:textId="77777777" w:rsidR="001E60DA" w:rsidRDefault="001E60DA" w:rsidP="00356719">
      <w:pPr>
        <w:pStyle w:val="a3"/>
        <w:jc w:val="center"/>
        <w:rPr>
          <w:rStyle w:val="a4"/>
        </w:rPr>
        <w:sectPr w:rsidR="001E60DA" w:rsidSect="00C27CFC">
          <w:pgSz w:w="11906" w:h="16838"/>
          <w:pgMar w:top="851" w:right="851" w:bottom="1134" w:left="1276" w:header="709" w:footer="709" w:gutter="0"/>
          <w:cols w:space="720"/>
        </w:sectPr>
      </w:pPr>
    </w:p>
    <w:p w14:paraId="0651E973" w14:textId="77777777" w:rsidR="001973D8" w:rsidRDefault="00356719" w:rsidP="001973D8">
      <w:pPr>
        <w:pStyle w:val="a7"/>
        <w:jc w:val="center"/>
        <w:rPr>
          <w:rStyle w:val="a4"/>
        </w:rPr>
      </w:pPr>
      <w:r>
        <w:rPr>
          <w:rStyle w:val="a4"/>
        </w:rPr>
        <w:lastRenderedPageBreak/>
        <w:t>Паспорт муниципальной программы</w:t>
      </w:r>
    </w:p>
    <w:p w14:paraId="0F75A21E" w14:textId="77777777" w:rsidR="001973D8" w:rsidRDefault="00444B89" w:rsidP="001973D8">
      <w:pPr>
        <w:pStyle w:val="a7"/>
        <w:jc w:val="center"/>
        <w:rPr>
          <w:rStyle w:val="a4"/>
        </w:rPr>
      </w:pPr>
      <w:bookmarkStart w:id="1" w:name="_Hlk35512076"/>
      <w:r w:rsidRPr="00444B89">
        <w:rPr>
          <w:b/>
          <w:bCs/>
        </w:rPr>
        <w:t xml:space="preserve"> </w:t>
      </w:r>
      <w:bookmarkStart w:id="2" w:name="_Hlk35511456"/>
      <w:r w:rsidRPr="00444B89">
        <w:rPr>
          <w:b/>
          <w:bCs/>
        </w:rPr>
        <w:t>«Газификация территории Никольского городского поселения Тосненского района Ленинградской области»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7752"/>
      </w:tblGrid>
      <w:tr w:rsidR="00356719" w14:paraId="18D42208" w14:textId="77777777" w:rsidTr="00444B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bookmarkEnd w:id="2"/>
          <w:p w14:paraId="2ED91B5C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 Наименование</w:t>
            </w:r>
          </w:p>
          <w:p w14:paraId="59FB76AE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DE62" w14:textId="77777777" w:rsidR="00356719" w:rsidRDefault="00444B89" w:rsidP="00112EAA">
            <w:pPr>
              <w:ind w:right="105"/>
              <w:jc w:val="both"/>
            </w:pPr>
            <w:r w:rsidRPr="00444B89">
              <w:t>Муниципальная программа «Газификация территории Никольского городского поселения Тосненского района Ленинградской области»</w:t>
            </w:r>
          </w:p>
        </w:tc>
      </w:tr>
      <w:tr w:rsidR="00356719" w14:paraId="2F295C83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4AE0" w14:textId="77777777" w:rsidR="00356719" w:rsidRDefault="00356719">
            <w:pPr>
              <w:widowControl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Участники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2F2A" w14:textId="77777777" w:rsidR="00356719" w:rsidRDefault="00356719" w:rsidP="006A39CA">
            <w:pPr>
              <w:widowControl w:val="0"/>
              <w:jc w:val="both"/>
            </w:pPr>
            <w:r>
              <w:rPr>
                <w:color w:val="000000"/>
              </w:rPr>
              <w:t xml:space="preserve">Администрация </w:t>
            </w:r>
            <w:r w:rsidR="005160CD">
              <w:t>Никольского</w:t>
            </w:r>
            <w:r>
              <w:rPr>
                <w:color w:val="000000"/>
              </w:rPr>
              <w:t xml:space="preserve"> городского поселения Тосненского района Ленинградской области</w:t>
            </w:r>
          </w:p>
        </w:tc>
      </w:tr>
      <w:tr w:rsidR="00721E18" w14:paraId="0F908887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E9FA" w14:textId="77777777" w:rsidR="00721E18" w:rsidRDefault="00721E18"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F43B" w14:textId="77777777" w:rsidR="00721E18" w:rsidRDefault="006266F2" w:rsidP="006266F2">
            <w:pPr>
              <w:widowControl w:val="0"/>
              <w:jc w:val="both"/>
              <w:rPr>
                <w:color w:val="000000"/>
              </w:rPr>
            </w:pPr>
            <w:r>
              <w:t>О</w:t>
            </w:r>
            <w:r w:rsidR="00721E18">
              <w:t>тдел по жилищно-коммунальному хозяйству и инженерной инфраструктуре</w:t>
            </w:r>
          </w:p>
        </w:tc>
      </w:tr>
      <w:tr w:rsidR="00864A53" w14:paraId="357C4A8D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57B8" w14:textId="77777777" w:rsidR="00864A53" w:rsidRDefault="00864A53" w:rsidP="00864A53">
            <w:pPr>
              <w:widowControl w:val="0"/>
              <w:jc w:val="both"/>
              <w:rPr>
                <w:b/>
              </w:rPr>
            </w:pPr>
            <w:proofErr w:type="gramStart"/>
            <w:r>
              <w:rPr>
                <w:b/>
              </w:rPr>
              <w:t>Соисполнитель  программы</w:t>
            </w:r>
            <w:proofErr w:type="gramEnd"/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FBEB" w14:textId="77777777" w:rsidR="00864A53" w:rsidRDefault="00864A53" w:rsidP="006266F2">
            <w:pPr>
              <w:widowControl w:val="0"/>
              <w:jc w:val="both"/>
            </w:pPr>
            <w:r>
              <w:t xml:space="preserve">Отдел </w:t>
            </w:r>
            <w:r w:rsidR="006D477E">
              <w:t>по управлению муниципальным имуществом, земельным вопросам и архитектуре</w:t>
            </w:r>
          </w:p>
        </w:tc>
      </w:tr>
      <w:tr w:rsidR="00356719" w14:paraId="56527ADF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D770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Цели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EA2E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>- создание безопасных и благоприятных условий проживания граждан;</w:t>
            </w:r>
          </w:p>
          <w:p w14:paraId="2F69E8B6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>- частичное реформирование жилищно-коммунального хозяйства;</w:t>
            </w:r>
          </w:p>
          <w:p w14:paraId="0D116DA7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>- удовлетворение потребностей граждан в газовом топливе для бытовых нужд;</w:t>
            </w:r>
          </w:p>
          <w:p w14:paraId="70A869D8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>- снижение затрат граждан на газификацию индивидуальных жилых домов, независимо от форм собственности</w:t>
            </w:r>
          </w:p>
          <w:p w14:paraId="07F17CEE" w14:textId="77777777" w:rsidR="00356719" w:rsidRDefault="00356719" w:rsidP="007427A5">
            <w:pPr>
              <w:ind w:right="105"/>
              <w:jc w:val="both"/>
            </w:pPr>
          </w:p>
        </w:tc>
      </w:tr>
      <w:tr w:rsidR="00356719" w14:paraId="5C9D294C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90A2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Задачи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659B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 xml:space="preserve">- газификация индивидуальных жилых домов частного сектора на территории </w:t>
            </w:r>
            <w:proofErr w:type="spellStart"/>
            <w:r w:rsidRPr="00444B89">
              <w:t>г.Никольское</w:t>
            </w:r>
            <w:proofErr w:type="spellEnd"/>
            <w:r w:rsidRPr="00444B89">
              <w:t xml:space="preserve"> по </w:t>
            </w:r>
            <w:proofErr w:type="spellStart"/>
            <w:r w:rsidRPr="00444B89">
              <w:t>ул.Пролетарская</w:t>
            </w:r>
            <w:proofErr w:type="spellEnd"/>
            <w:r w:rsidRPr="00444B89">
              <w:t xml:space="preserve">, Хвойному переулку (58 домов) </w:t>
            </w:r>
          </w:p>
          <w:p w14:paraId="62BB9B1C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 xml:space="preserve">- газификация индивидуальных жилых домов частного сектора по </w:t>
            </w:r>
            <w:proofErr w:type="spellStart"/>
            <w:r w:rsidRPr="00444B89">
              <w:t>ул.Песчаной</w:t>
            </w:r>
            <w:proofErr w:type="spellEnd"/>
            <w:r w:rsidRPr="00444B89">
              <w:t xml:space="preserve">, </w:t>
            </w:r>
            <w:proofErr w:type="spellStart"/>
            <w:r w:rsidRPr="00444B89">
              <w:t>ул.Заречной</w:t>
            </w:r>
            <w:proofErr w:type="spellEnd"/>
            <w:r w:rsidRPr="00444B89">
              <w:t xml:space="preserve"> </w:t>
            </w:r>
            <w:proofErr w:type="spellStart"/>
            <w:r w:rsidRPr="00444B89">
              <w:t>г.Никольское</w:t>
            </w:r>
            <w:proofErr w:type="spellEnd"/>
            <w:r w:rsidRPr="00444B89">
              <w:t xml:space="preserve"> (на 115 домов)</w:t>
            </w:r>
          </w:p>
          <w:p w14:paraId="523A7D07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 xml:space="preserve">-газификация дер. </w:t>
            </w:r>
            <w:proofErr w:type="spellStart"/>
            <w:r w:rsidRPr="00444B89">
              <w:t>Пустынка</w:t>
            </w:r>
            <w:proofErr w:type="spellEnd"/>
            <w:r w:rsidRPr="00444B89">
              <w:t>- число жителей 80 чел., 2 двухэтажных дома (28 квартир), 50 частных домовладений.</w:t>
            </w:r>
          </w:p>
          <w:p w14:paraId="28DB590D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 xml:space="preserve">-газификация </w:t>
            </w:r>
            <w:proofErr w:type="spellStart"/>
            <w:r w:rsidRPr="00444B89">
              <w:t>п.Гладкое</w:t>
            </w:r>
            <w:proofErr w:type="spellEnd"/>
            <w:r w:rsidRPr="00444B89">
              <w:t xml:space="preserve"> – 19 домов в 2-3 этажа, число квартир 250 шт., число жителей 683 чел., а также 40 частных домовладений.</w:t>
            </w:r>
          </w:p>
          <w:p w14:paraId="01F40398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>-перевод 1 модульной котельной на мазуте, мощностью 3,44 МВт, на природный газ.</w:t>
            </w:r>
          </w:p>
          <w:p w14:paraId="093A96B8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 xml:space="preserve">-газификация индивидуальных жилых домов по </w:t>
            </w:r>
            <w:proofErr w:type="spellStart"/>
            <w:r w:rsidRPr="00444B89">
              <w:t>ул.Дачная</w:t>
            </w:r>
            <w:proofErr w:type="spellEnd"/>
            <w:r w:rsidRPr="00444B89">
              <w:t xml:space="preserve">, </w:t>
            </w:r>
            <w:proofErr w:type="spellStart"/>
            <w:r w:rsidRPr="00444B89">
              <w:t>ул.Вишневая</w:t>
            </w:r>
            <w:proofErr w:type="spellEnd"/>
          </w:p>
          <w:p w14:paraId="27B4C2AD" w14:textId="77777777" w:rsidR="00356719" w:rsidRDefault="00444B89" w:rsidP="00444B89">
            <w:pPr>
              <w:ind w:right="105"/>
              <w:jc w:val="both"/>
            </w:pPr>
            <w:r w:rsidRPr="00444B89">
              <w:t xml:space="preserve">-газификация индивидуальных жилых домов по </w:t>
            </w:r>
            <w:proofErr w:type="spellStart"/>
            <w:r w:rsidRPr="00444B89">
              <w:t>ул.Мирная</w:t>
            </w:r>
            <w:proofErr w:type="spellEnd"/>
            <w:r w:rsidRPr="00444B89">
              <w:t xml:space="preserve">, </w:t>
            </w:r>
            <w:proofErr w:type="spellStart"/>
            <w:r w:rsidRPr="00444B89">
              <w:t>ул.Речная</w:t>
            </w:r>
            <w:proofErr w:type="spellEnd"/>
          </w:p>
        </w:tc>
      </w:tr>
      <w:tr w:rsidR="00356719" w14:paraId="32DDC546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3DFD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Целевые индикаторы реализации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C7F5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 xml:space="preserve">- выполнение обязательств государства перед гражданами, проживающими в жилищном фонде не обеспеченными природным газом для удовлетворения потребности газа в качестве топлива, </w:t>
            </w:r>
            <w:proofErr w:type="spellStart"/>
            <w:r w:rsidRPr="00444B89">
              <w:t>пищеприготовления</w:t>
            </w:r>
            <w:proofErr w:type="spellEnd"/>
            <w:r w:rsidRPr="00444B89">
              <w:t xml:space="preserve"> и горячего водоснабжения;</w:t>
            </w:r>
          </w:p>
          <w:p w14:paraId="4937F2EC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>- создание на территории МО Никольское городское поселение благоприятных условий для ежегодного наращивания объемов строительства новых объектов газификации жилищного фонда;</w:t>
            </w:r>
          </w:p>
          <w:p w14:paraId="026F1750" w14:textId="77777777" w:rsidR="00444B89" w:rsidRPr="00444B89" w:rsidRDefault="00444B89" w:rsidP="00444B89">
            <w:pPr>
              <w:ind w:right="105"/>
              <w:jc w:val="both"/>
            </w:pPr>
            <w:r w:rsidRPr="00444B89">
              <w:t>- снижение социальной напряженности;</w:t>
            </w:r>
          </w:p>
          <w:p w14:paraId="7ADE07CA" w14:textId="77777777" w:rsidR="00356719" w:rsidRDefault="00356719" w:rsidP="007427A5">
            <w:pPr>
              <w:ind w:right="105"/>
              <w:jc w:val="both"/>
            </w:pPr>
          </w:p>
        </w:tc>
      </w:tr>
      <w:tr w:rsidR="00356719" w14:paraId="0ADF2352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E6C6" w14:textId="77777777" w:rsidR="00356719" w:rsidRDefault="003567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Основные мероприятия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F354" w14:textId="77777777"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 xml:space="preserve">- сбор данных для выполнения проектно-изыскательских работ и строительство объектов газификации;  </w:t>
            </w:r>
          </w:p>
          <w:p w14:paraId="4DCD963D" w14:textId="77777777"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>- формирование законодательной и нормативной базы для обеспечения удовлетворения потребностей граждан в газовом топливе для бытовых нужд</w:t>
            </w:r>
            <w:r>
              <w:t xml:space="preserve"> </w:t>
            </w:r>
            <w:r w:rsidRPr="003D2EFB">
              <w:t>и снижение затрат граждан на газификацию индивидуальных жилых домов, расположенных на территории поселения, независимо от форм собственности;</w:t>
            </w:r>
          </w:p>
          <w:p w14:paraId="63097464" w14:textId="77777777"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>-  формирование и ведение реестра объектов газификации жилищного фонда;</w:t>
            </w:r>
          </w:p>
          <w:p w14:paraId="7CC31AC2" w14:textId="77777777"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>- составление программ и графиков газификации жилищного фонда;</w:t>
            </w:r>
          </w:p>
          <w:p w14:paraId="63E67D09" w14:textId="77777777"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>- разработка мероприятий поддержки (финансовой, организационной, консультативной и иной) малоимущих граждан, у которых в собственности, пользовании или на иных законных основаниях, находятся индивидуальные жилые дома;</w:t>
            </w:r>
          </w:p>
          <w:p w14:paraId="1C57A627" w14:textId="77777777"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t>- установление очередности работ по газификации жилищного фонда;</w:t>
            </w:r>
          </w:p>
          <w:p w14:paraId="698DDE83" w14:textId="77777777" w:rsidR="003D2EFB" w:rsidRPr="003D2EFB" w:rsidRDefault="003D2EFB" w:rsidP="003D2E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2EFB">
              <w:lastRenderedPageBreak/>
              <w:t>- привлечение бюджетных и внебюджетных финансовых ресурсов для реализации Программы.</w:t>
            </w:r>
          </w:p>
          <w:p w14:paraId="029E3836" w14:textId="77777777" w:rsidR="00356719" w:rsidRDefault="00356719" w:rsidP="007427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56719" w14:paraId="491B4C71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C102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lastRenderedPageBreak/>
              <w:t>Сроки реализации</w:t>
            </w:r>
          </w:p>
          <w:p w14:paraId="0DAB2763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B7FF" w14:textId="77777777" w:rsidR="00356719" w:rsidRDefault="00356719" w:rsidP="0085469F">
            <w:pPr>
              <w:ind w:right="105"/>
              <w:jc w:val="both"/>
            </w:pPr>
            <w:r>
              <w:t>20</w:t>
            </w:r>
            <w:r w:rsidR="003D2EFB">
              <w:t>18</w:t>
            </w:r>
            <w:r w:rsidR="004E077F">
              <w:t>-202</w:t>
            </w:r>
            <w:r w:rsidR="003D2EFB">
              <w:t>2</w:t>
            </w:r>
            <w:r>
              <w:t xml:space="preserve"> годы</w:t>
            </w:r>
          </w:p>
          <w:p w14:paraId="3B29AE95" w14:textId="77777777" w:rsidR="00356719" w:rsidRDefault="00356719" w:rsidP="001973D8">
            <w:pPr>
              <w:ind w:right="105"/>
              <w:jc w:val="both"/>
            </w:pPr>
          </w:p>
        </w:tc>
      </w:tr>
      <w:tr w:rsidR="00356719" w14:paraId="1D7AC548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5B60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Объем и источники</w:t>
            </w:r>
          </w:p>
          <w:p w14:paraId="20CE40ED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финансирования</w:t>
            </w:r>
          </w:p>
          <w:p w14:paraId="239D8FC7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661" w:type="dxa"/>
              <w:tblInd w:w="7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87"/>
              <w:gridCol w:w="965"/>
              <w:gridCol w:w="1129"/>
              <w:gridCol w:w="980"/>
              <w:gridCol w:w="800"/>
              <w:gridCol w:w="928"/>
              <w:gridCol w:w="1072"/>
            </w:tblGrid>
            <w:tr w:rsidR="003D2EFB" w14:paraId="291D9AF7" w14:textId="77777777" w:rsidTr="003D2EFB">
              <w:trPr>
                <w:trHeight w:val="1"/>
              </w:trPr>
              <w:tc>
                <w:tcPr>
                  <w:tcW w:w="17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6EA18A4D" w14:textId="77777777" w:rsidR="003D2EFB" w:rsidRDefault="003D2EFB" w:rsidP="003D2EFB">
                  <w:r>
                    <w:rPr>
                      <w:sz w:val="23"/>
                    </w:rPr>
                    <w:t xml:space="preserve">Источники финансирования   </w:t>
                  </w:r>
                  <w:r>
                    <w:rPr>
                      <w:sz w:val="23"/>
                    </w:rPr>
                    <w:br/>
                    <w:t xml:space="preserve">муниципальной </w:t>
                  </w:r>
                  <w:proofErr w:type="gramStart"/>
                  <w:r>
                    <w:rPr>
                      <w:sz w:val="23"/>
                    </w:rPr>
                    <w:t xml:space="preserve">программы,   </w:t>
                  </w:r>
                  <w:proofErr w:type="gramEnd"/>
                  <w:r>
                    <w:rPr>
                      <w:sz w:val="23"/>
                    </w:rPr>
                    <w:br/>
                    <w:t xml:space="preserve">в том числе по годам:      </w:t>
                  </w:r>
                </w:p>
              </w:tc>
              <w:tc>
                <w:tcPr>
                  <w:tcW w:w="5874" w:type="dxa"/>
                  <w:gridSpan w:val="6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464390FA" w14:textId="77777777" w:rsidR="003D2EFB" w:rsidRDefault="003D2EFB" w:rsidP="003D2EFB">
                  <w:pPr>
                    <w:jc w:val="center"/>
                  </w:pPr>
                  <w:r>
                    <w:rPr>
                      <w:sz w:val="23"/>
                    </w:rPr>
                    <w:t>Расходы (тыс. рублей)</w:t>
                  </w:r>
                </w:p>
              </w:tc>
            </w:tr>
            <w:tr w:rsidR="003D2EFB" w:rsidRPr="00003073" w14:paraId="5597C987" w14:textId="77777777" w:rsidTr="00DF6C6C">
              <w:trPr>
                <w:trHeight w:val="1"/>
              </w:trPr>
              <w:tc>
                <w:tcPr>
                  <w:tcW w:w="17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FCECEE4" w14:textId="77777777" w:rsidR="003D2EFB" w:rsidRDefault="003D2EFB" w:rsidP="003D2EFB"/>
              </w:tc>
              <w:tc>
                <w:tcPr>
                  <w:tcW w:w="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6BE406DF" w14:textId="77777777" w:rsidR="003D2EFB" w:rsidRPr="00003073" w:rsidRDefault="003D2EFB" w:rsidP="003D2EFB">
                  <w:pPr>
                    <w:jc w:val="center"/>
                    <w:rPr>
                      <w:b/>
                      <w:bCs/>
                    </w:rPr>
                  </w:pPr>
                </w:p>
                <w:p w14:paraId="25E89791" w14:textId="77777777" w:rsidR="003D2EFB" w:rsidRPr="00003073" w:rsidRDefault="003D2EFB" w:rsidP="003D2EFB">
                  <w:pPr>
                    <w:jc w:val="center"/>
                    <w:rPr>
                      <w:b/>
                      <w:bCs/>
                    </w:rPr>
                  </w:pPr>
                  <w:r w:rsidRPr="00003073">
                    <w:rPr>
                      <w:b/>
                      <w:bCs/>
                    </w:rPr>
                    <w:t>2018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670B6792" w14:textId="77777777" w:rsidR="003D2EFB" w:rsidRPr="00003073" w:rsidRDefault="003D2EFB" w:rsidP="003D2EFB">
                  <w:pPr>
                    <w:jc w:val="center"/>
                    <w:rPr>
                      <w:b/>
                      <w:bCs/>
                    </w:rPr>
                  </w:pPr>
                </w:p>
                <w:p w14:paraId="3B913A56" w14:textId="77777777" w:rsidR="003D2EFB" w:rsidRPr="00003073" w:rsidRDefault="003D2EFB" w:rsidP="003D2EFB">
                  <w:pPr>
                    <w:jc w:val="center"/>
                    <w:rPr>
                      <w:b/>
                      <w:bCs/>
                    </w:rPr>
                  </w:pPr>
                  <w:r w:rsidRPr="00003073">
                    <w:rPr>
                      <w:b/>
                      <w:bCs/>
                    </w:rPr>
                    <w:t>2019</w:t>
                  </w:r>
                </w:p>
              </w:tc>
              <w:tc>
                <w:tcPr>
                  <w:tcW w:w="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4D77B71B" w14:textId="77777777" w:rsidR="003D2EFB" w:rsidRPr="00003073" w:rsidRDefault="003D2EFB" w:rsidP="003D2EFB">
                  <w:pPr>
                    <w:jc w:val="center"/>
                    <w:rPr>
                      <w:b/>
                      <w:bCs/>
                    </w:rPr>
                  </w:pPr>
                </w:p>
                <w:p w14:paraId="04B853B0" w14:textId="77777777" w:rsidR="003D2EFB" w:rsidRPr="00003073" w:rsidRDefault="003D2EFB" w:rsidP="003D2EFB">
                  <w:pPr>
                    <w:jc w:val="center"/>
                    <w:rPr>
                      <w:b/>
                      <w:bCs/>
                    </w:rPr>
                  </w:pPr>
                  <w:r w:rsidRPr="00003073">
                    <w:rPr>
                      <w:b/>
                      <w:bCs/>
                    </w:rPr>
                    <w:t>2020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2E6F485A" w14:textId="77777777" w:rsidR="003D2EFB" w:rsidRPr="00003073" w:rsidRDefault="003D2EFB" w:rsidP="003D2EFB">
                  <w:pPr>
                    <w:jc w:val="center"/>
                    <w:rPr>
                      <w:b/>
                      <w:bCs/>
                    </w:rPr>
                  </w:pPr>
                </w:p>
                <w:p w14:paraId="7E376E1F" w14:textId="77777777" w:rsidR="003D2EFB" w:rsidRPr="00003073" w:rsidRDefault="003D2EFB" w:rsidP="003D2EFB">
                  <w:pPr>
                    <w:jc w:val="center"/>
                    <w:rPr>
                      <w:b/>
                      <w:bCs/>
                    </w:rPr>
                  </w:pPr>
                  <w:r w:rsidRPr="00003073">
                    <w:rPr>
                      <w:b/>
                      <w:bCs/>
                    </w:rPr>
                    <w:t>2021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2F889BC4" w14:textId="77777777" w:rsidR="003D2EFB" w:rsidRPr="00003073" w:rsidRDefault="003D2EFB" w:rsidP="003D2EFB">
                  <w:pPr>
                    <w:jc w:val="center"/>
                    <w:rPr>
                      <w:b/>
                      <w:bCs/>
                    </w:rPr>
                  </w:pPr>
                </w:p>
                <w:p w14:paraId="26CC7576" w14:textId="77777777" w:rsidR="003D2EFB" w:rsidRPr="00003073" w:rsidRDefault="003D2EFB" w:rsidP="003D2EFB">
                  <w:pPr>
                    <w:jc w:val="center"/>
                    <w:rPr>
                      <w:b/>
                      <w:bCs/>
                    </w:rPr>
                  </w:pPr>
                  <w:r w:rsidRPr="00003073">
                    <w:rPr>
                      <w:b/>
                      <w:bCs/>
                    </w:rPr>
                    <w:t>2022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CC2FFBF" w14:textId="77777777" w:rsidR="003D2EFB" w:rsidRPr="00003073" w:rsidRDefault="003D2EFB" w:rsidP="003D2EFB">
                  <w:pPr>
                    <w:jc w:val="center"/>
                  </w:pPr>
                </w:p>
                <w:p w14:paraId="2FD9E7A1" w14:textId="77777777" w:rsidR="003D2EFB" w:rsidRPr="00003073" w:rsidRDefault="003D2EFB" w:rsidP="003D2EFB">
                  <w:pPr>
                    <w:jc w:val="center"/>
                    <w:rPr>
                      <w:b/>
                      <w:bCs/>
                    </w:rPr>
                  </w:pPr>
                  <w:r w:rsidRPr="00003073">
                    <w:rPr>
                      <w:b/>
                      <w:bCs/>
                    </w:rPr>
                    <w:t>Всего</w:t>
                  </w:r>
                </w:p>
              </w:tc>
            </w:tr>
            <w:tr w:rsidR="003D2EFB" w:rsidRPr="00003073" w14:paraId="03A99701" w14:textId="77777777" w:rsidTr="00DF6C6C">
              <w:trPr>
                <w:trHeight w:val="1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3B1B292B" w14:textId="77777777" w:rsidR="003D2EFB" w:rsidRDefault="003D2EFB" w:rsidP="003D2EFB">
                  <w:r>
                    <w:rPr>
                      <w:sz w:val="23"/>
                    </w:rPr>
                    <w:t>Средства бюджета поселения</w:t>
                  </w:r>
                </w:p>
              </w:tc>
              <w:tc>
                <w:tcPr>
                  <w:tcW w:w="965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1C072A65" w14:textId="77777777" w:rsidR="003D2EFB" w:rsidRPr="00003073" w:rsidRDefault="003D2EFB" w:rsidP="003D2EFB">
                  <w:pPr>
                    <w:jc w:val="center"/>
                  </w:pPr>
                  <w:r w:rsidRPr="00003073">
                    <w:t>304,856</w:t>
                  </w:r>
                </w:p>
              </w:tc>
              <w:tc>
                <w:tcPr>
                  <w:tcW w:w="1129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59F21B03" w14:textId="77777777" w:rsidR="003D2EFB" w:rsidRPr="00003073" w:rsidRDefault="003D2EFB" w:rsidP="003D2EFB">
                  <w:pPr>
                    <w:jc w:val="center"/>
                  </w:pPr>
                  <w:r w:rsidRPr="00003073">
                    <w:t>531,330</w:t>
                  </w:r>
                </w:p>
              </w:tc>
              <w:tc>
                <w:tcPr>
                  <w:tcW w:w="98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38033661" w14:textId="456DF9D1" w:rsidR="003D2EFB" w:rsidRPr="00003073" w:rsidRDefault="003441A4" w:rsidP="003D2EFB">
                  <w:pPr>
                    <w:jc w:val="center"/>
                  </w:pPr>
                  <w:r>
                    <w:t>4323,808</w:t>
                  </w:r>
                </w:p>
              </w:tc>
              <w:tc>
                <w:tcPr>
                  <w:tcW w:w="80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6E49FD7A" w14:textId="77777777" w:rsidR="003D2EFB" w:rsidRPr="00003073" w:rsidRDefault="003D2EFB" w:rsidP="003D2EFB">
                  <w:pPr>
                    <w:jc w:val="center"/>
                  </w:pPr>
                  <w:r w:rsidRPr="00003073">
                    <w:t>383,911</w:t>
                  </w:r>
                </w:p>
              </w:tc>
              <w:tc>
                <w:tcPr>
                  <w:tcW w:w="92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278E3426" w14:textId="77777777" w:rsidR="003D2EFB" w:rsidRPr="00003073" w:rsidRDefault="003D2EFB" w:rsidP="003D2EFB">
                  <w:pPr>
                    <w:jc w:val="center"/>
                  </w:pPr>
                  <w:r w:rsidRPr="00003073">
                    <w:t>383,911</w:t>
                  </w:r>
                </w:p>
              </w:tc>
              <w:tc>
                <w:tcPr>
                  <w:tcW w:w="1072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5734EFA" w14:textId="70102F05" w:rsidR="003D2EFB" w:rsidRPr="00003073" w:rsidRDefault="00610BBF" w:rsidP="003D2EFB">
                  <w:pPr>
                    <w:jc w:val="center"/>
                  </w:pPr>
                  <w:r>
                    <w:t>5927,816</w:t>
                  </w:r>
                </w:p>
              </w:tc>
            </w:tr>
            <w:tr w:rsidR="003D2EFB" w:rsidRPr="00003073" w14:paraId="528DDAB9" w14:textId="77777777" w:rsidTr="00DF6C6C">
              <w:trPr>
                <w:trHeight w:val="1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1C12AE19" w14:textId="77777777" w:rsidR="003D2EFB" w:rsidRDefault="003D2EFB" w:rsidP="003D2EFB">
                  <w:r>
                    <w:rPr>
                      <w:sz w:val="23"/>
                    </w:rPr>
                    <w:t>Средства областного бюджета*</w:t>
                  </w:r>
                </w:p>
              </w:tc>
              <w:tc>
                <w:tcPr>
                  <w:tcW w:w="965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13ADB96B" w14:textId="77777777"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1129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0AAF0A87" w14:textId="77777777" w:rsidR="003D2EFB" w:rsidRPr="00003073" w:rsidRDefault="003D2EFB" w:rsidP="003D2EFB">
                  <w:pPr>
                    <w:jc w:val="center"/>
                  </w:pPr>
                  <w:r w:rsidRPr="00003073">
                    <w:t>1</w:t>
                  </w:r>
                  <w:r>
                    <w:t xml:space="preserve"> </w:t>
                  </w:r>
                  <w:r w:rsidRPr="00003073">
                    <w:t>905,000</w:t>
                  </w:r>
                </w:p>
              </w:tc>
              <w:tc>
                <w:tcPr>
                  <w:tcW w:w="98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7833898C" w14:textId="741E710A" w:rsidR="003D2EFB" w:rsidRPr="00003073" w:rsidRDefault="000A1049" w:rsidP="003D2EFB">
                  <w:pPr>
                    <w:jc w:val="center"/>
                  </w:pPr>
                  <w:r>
                    <w:t>962,000</w:t>
                  </w:r>
                </w:p>
              </w:tc>
              <w:tc>
                <w:tcPr>
                  <w:tcW w:w="80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6C30BC03" w14:textId="77777777"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2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24A9BE8B" w14:textId="77777777"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1072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EFFB34A" w14:textId="4ED20C80" w:rsidR="003D2EFB" w:rsidRPr="00003073" w:rsidRDefault="000A1049" w:rsidP="003D2EFB">
                  <w:pPr>
                    <w:jc w:val="center"/>
                  </w:pPr>
                  <w:r>
                    <w:t>2867,00</w:t>
                  </w:r>
                </w:p>
              </w:tc>
            </w:tr>
            <w:tr w:rsidR="003D2EFB" w:rsidRPr="00003073" w14:paraId="543F03C1" w14:textId="77777777" w:rsidTr="00DF6C6C">
              <w:trPr>
                <w:trHeight w:val="1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270CD7EE" w14:textId="77777777" w:rsidR="003D2EFB" w:rsidRDefault="003D2EFB" w:rsidP="003D2EFB">
                  <w:r>
                    <w:rPr>
                      <w:sz w:val="23"/>
                    </w:rPr>
                    <w:t xml:space="preserve">Средства федерального      </w:t>
                  </w:r>
                  <w:r>
                    <w:rPr>
                      <w:sz w:val="23"/>
                    </w:rPr>
                    <w:br/>
                    <w:t xml:space="preserve">бюджета                    </w:t>
                  </w:r>
                </w:p>
              </w:tc>
              <w:tc>
                <w:tcPr>
                  <w:tcW w:w="965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32C48E71" w14:textId="77777777"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1129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39995BBE" w14:textId="77777777"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8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4B6167EE" w14:textId="77777777"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72DD027B" w14:textId="77777777"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2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23B50D8A" w14:textId="77777777"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1072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3D52D7D" w14:textId="77777777"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</w:tr>
            <w:tr w:rsidR="003D2EFB" w:rsidRPr="00003073" w14:paraId="7D2F543C" w14:textId="77777777" w:rsidTr="00DF6C6C">
              <w:trPr>
                <w:trHeight w:val="1"/>
              </w:trPr>
              <w:tc>
                <w:tcPr>
                  <w:tcW w:w="1787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107FD9F5" w14:textId="77777777" w:rsidR="003D2EFB" w:rsidRDefault="003D2EFB" w:rsidP="003D2EFB">
                  <w:r>
                    <w:rPr>
                      <w:sz w:val="23"/>
                    </w:rPr>
                    <w:t xml:space="preserve">Внебюджетные средства      </w:t>
                  </w:r>
                </w:p>
              </w:tc>
              <w:tc>
                <w:tcPr>
                  <w:tcW w:w="965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13D9537D" w14:textId="77777777"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1129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1364A0D4" w14:textId="77777777"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8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167AA442" w14:textId="77777777"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79FC3723" w14:textId="77777777"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92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5BDC3EA3" w14:textId="77777777"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  <w:tc>
                <w:tcPr>
                  <w:tcW w:w="1072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B5BD60C" w14:textId="77777777" w:rsidR="003D2EFB" w:rsidRPr="00003073" w:rsidRDefault="003D2EFB" w:rsidP="003D2EFB">
                  <w:pPr>
                    <w:jc w:val="center"/>
                  </w:pPr>
                  <w:r w:rsidRPr="00003073">
                    <w:t>0</w:t>
                  </w:r>
                </w:p>
              </w:tc>
            </w:tr>
          </w:tbl>
          <w:p w14:paraId="1BBF85C0" w14:textId="77777777" w:rsidR="00356719" w:rsidRDefault="00356719" w:rsidP="003D2EFB">
            <w:pPr>
              <w:ind w:right="105"/>
              <w:jc w:val="both"/>
            </w:pPr>
          </w:p>
        </w:tc>
      </w:tr>
      <w:tr w:rsidR="00356719" w14:paraId="37B937B2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2D48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Ожидаемые конечные результаты реализации</w:t>
            </w:r>
          </w:p>
          <w:p w14:paraId="37A8D9A1" w14:textId="77777777" w:rsidR="00356719" w:rsidRDefault="00356719"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D159" w14:textId="77777777" w:rsidR="00356719" w:rsidRDefault="003D2EFB" w:rsidP="0085469F">
            <w:pPr>
              <w:ind w:right="105"/>
              <w:jc w:val="both"/>
            </w:pPr>
            <w:r w:rsidRPr="003D2EFB">
              <w:t xml:space="preserve">К 2021г. будет газифицировано 3 микрорайона </w:t>
            </w:r>
            <w:proofErr w:type="spellStart"/>
            <w:r w:rsidRPr="003D2EFB">
              <w:t>г.Никольское</w:t>
            </w:r>
            <w:proofErr w:type="spellEnd"/>
            <w:r w:rsidRPr="003D2EFB">
              <w:t>, 2 населенных пункта (</w:t>
            </w:r>
            <w:proofErr w:type="spellStart"/>
            <w:r w:rsidRPr="003D2EFB">
              <w:t>п.Гладкое</w:t>
            </w:r>
            <w:proofErr w:type="spellEnd"/>
            <w:r w:rsidRPr="003D2EFB">
              <w:t xml:space="preserve">, </w:t>
            </w:r>
            <w:proofErr w:type="spellStart"/>
            <w:r w:rsidRPr="003D2EFB">
              <w:t>д.Пустынка</w:t>
            </w:r>
            <w:proofErr w:type="spellEnd"/>
            <w:r w:rsidRPr="003D2EFB">
              <w:t xml:space="preserve">) Уровень газификации </w:t>
            </w:r>
            <w:proofErr w:type="gramStart"/>
            <w:r w:rsidRPr="003D2EFB">
              <w:t>поселения  составит</w:t>
            </w:r>
            <w:proofErr w:type="gramEnd"/>
            <w:r w:rsidRPr="003D2EFB">
              <w:t xml:space="preserve"> 90 %.</w:t>
            </w:r>
          </w:p>
        </w:tc>
      </w:tr>
    </w:tbl>
    <w:p w14:paraId="579A84E0" w14:textId="77777777" w:rsidR="001E60DA" w:rsidRDefault="001E60DA" w:rsidP="00356719">
      <w:pPr>
        <w:pStyle w:val="a3"/>
        <w:jc w:val="center"/>
        <w:rPr>
          <w:rStyle w:val="a4"/>
          <w:sz w:val="28"/>
          <w:szCs w:val="28"/>
        </w:rPr>
        <w:sectPr w:rsidR="001E60DA" w:rsidSect="001E60DA">
          <w:pgSz w:w="11906" w:h="16838"/>
          <w:pgMar w:top="851" w:right="851" w:bottom="568" w:left="1276" w:header="709" w:footer="709" w:gutter="0"/>
          <w:cols w:space="720"/>
        </w:sectPr>
      </w:pPr>
    </w:p>
    <w:p w14:paraId="5DE85DB7" w14:textId="77777777" w:rsidR="0085469F" w:rsidRPr="006F17EE" w:rsidRDefault="00356719" w:rsidP="00305E24">
      <w:pPr>
        <w:pStyle w:val="a5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F17EE">
        <w:rPr>
          <w:b/>
          <w:sz w:val="28"/>
          <w:szCs w:val="28"/>
        </w:rPr>
        <w:lastRenderedPageBreak/>
        <w:t>Анализ ситуации. Цели и задачи Программы</w:t>
      </w:r>
    </w:p>
    <w:p w14:paraId="3660153D" w14:textId="77777777" w:rsidR="0085469F" w:rsidRPr="006F17EE" w:rsidRDefault="0085469F" w:rsidP="0085469F">
      <w:pPr>
        <w:pStyle w:val="a5"/>
        <w:autoSpaceDE w:val="0"/>
        <w:autoSpaceDN w:val="0"/>
        <w:adjustRightInd w:val="0"/>
        <w:ind w:left="1380"/>
        <w:jc w:val="both"/>
        <w:outlineLvl w:val="1"/>
        <w:rPr>
          <w:b/>
          <w:i/>
          <w:u w:val="single"/>
        </w:rPr>
      </w:pPr>
    </w:p>
    <w:p w14:paraId="1F1BA43F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1.1. Оценка и анализ исходной ситуации, обоснование необходимости программно-целевой проработки проблемы:</w:t>
      </w:r>
    </w:p>
    <w:p w14:paraId="0278CBA0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Основная задача программы «Газификация территории Никольского городского поселения Тосненского района Ленинградской области», – обеспечить выполнение обязательств муниципального образования по реализации права создания более благоприятных условий для проживания граждан.</w:t>
      </w:r>
    </w:p>
    <w:p w14:paraId="6F285838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1.2. Цели и задачи Программы</w:t>
      </w:r>
    </w:p>
    <w:p w14:paraId="79CD44CB" w14:textId="77777777" w:rsidR="00302562" w:rsidRPr="00302562" w:rsidRDefault="00302562" w:rsidP="00302562">
      <w:pPr>
        <w:tabs>
          <w:tab w:val="left" w:pos="3559"/>
        </w:tabs>
        <w:ind w:firstLine="567"/>
        <w:jc w:val="both"/>
        <w:rPr>
          <w:u w:val="single"/>
        </w:rPr>
      </w:pPr>
      <w:r w:rsidRPr="00302562">
        <w:t xml:space="preserve">Основная цель Программы - финансовое и организационное обеспечение выполнение мероприятий программы по выполнению работ по газификации жилищного </w:t>
      </w:r>
      <w:proofErr w:type="gramStart"/>
      <w:r w:rsidRPr="00302562">
        <w:t>фонда  МО</w:t>
      </w:r>
      <w:proofErr w:type="gramEnd"/>
      <w:r w:rsidRPr="00302562">
        <w:t xml:space="preserve"> Никольское городское поселение .</w:t>
      </w:r>
    </w:p>
    <w:p w14:paraId="52D5189B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 Задачи Программы:</w:t>
      </w:r>
    </w:p>
    <w:p w14:paraId="541DCBB2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- обеспечение природным газом граждан, проживающих в жилищном фонде и пользующихся дорогостоящим сжиженным баллонным газом;</w:t>
      </w:r>
    </w:p>
    <w:p w14:paraId="161C6041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- создание безопасных и благоприятных условий проживания граждан;</w:t>
      </w:r>
    </w:p>
    <w:p w14:paraId="59A5695D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- подготовка условий и выполнение проектно-изыскательских работ по газификации жилищного фонда;</w:t>
      </w:r>
    </w:p>
    <w:p w14:paraId="39C80720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- снижение риска возникновения аварийных ситуаций;</w:t>
      </w:r>
    </w:p>
    <w:p w14:paraId="49C63782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- газификация индивидуальных жилых домов частного сектора на территории </w:t>
      </w:r>
      <w:proofErr w:type="spellStart"/>
      <w:r w:rsidRPr="00302562">
        <w:t>г.Никольское</w:t>
      </w:r>
      <w:proofErr w:type="spellEnd"/>
      <w:r w:rsidRPr="00302562">
        <w:t xml:space="preserve"> по </w:t>
      </w:r>
      <w:proofErr w:type="spellStart"/>
      <w:r w:rsidRPr="00302562">
        <w:t>ул.Пролетарская</w:t>
      </w:r>
      <w:proofErr w:type="spellEnd"/>
      <w:r w:rsidRPr="00302562">
        <w:t xml:space="preserve">, Хвойному переулку (54 домов) </w:t>
      </w:r>
    </w:p>
    <w:p w14:paraId="544C4ABF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-газификация </w:t>
      </w:r>
      <w:proofErr w:type="spellStart"/>
      <w:r w:rsidRPr="00302562">
        <w:t>дер.Пустынка</w:t>
      </w:r>
      <w:proofErr w:type="spellEnd"/>
      <w:r w:rsidRPr="00302562">
        <w:t>- число жителей 80 чел., 2 двухэтажных дома (28 квартир), 50 частных домовладений.</w:t>
      </w:r>
    </w:p>
    <w:p w14:paraId="0DDC5708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-газификация </w:t>
      </w:r>
      <w:proofErr w:type="spellStart"/>
      <w:r w:rsidRPr="00302562">
        <w:t>п.Гладкое</w:t>
      </w:r>
      <w:proofErr w:type="spellEnd"/>
      <w:r w:rsidRPr="00302562">
        <w:t xml:space="preserve"> – 19 домов в 2-3 этажа, число квартир 250 шт., число жителей 683 чел., а также 40 частных домовладений.</w:t>
      </w:r>
    </w:p>
    <w:p w14:paraId="590398FC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-перевод 1 модульной котельной на мазуте, мощностью 3,44 МВт, на природный газ.</w:t>
      </w:r>
    </w:p>
    <w:p w14:paraId="7A10D588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-газификация индивидуальных жилых домов по </w:t>
      </w:r>
      <w:proofErr w:type="spellStart"/>
      <w:r w:rsidRPr="00302562">
        <w:t>ул.Дачная</w:t>
      </w:r>
      <w:proofErr w:type="spellEnd"/>
      <w:r w:rsidRPr="00302562">
        <w:t xml:space="preserve">, </w:t>
      </w:r>
      <w:proofErr w:type="spellStart"/>
      <w:r w:rsidRPr="00302562">
        <w:t>ул.Вишневая</w:t>
      </w:r>
      <w:proofErr w:type="spellEnd"/>
      <w:r w:rsidRPr="00302562">
        <w:t xml:space="preserve"> </w:t>
      </w:r>
      <w:proofErr w:type="spellStart"/>
      <w:r w:rsidRPr="00302562">
        <w:t>г.Никольское</w:t>
      </w:r>
      <w:proofErr w:type="spellEnd"/>
    </w:p>
    <w:p w14:paraId="72DCC860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-газификация индивидуальных жилых домов по </w:t>
      </w:r>
      <w:proofErr w:type="spellStart"/>
      <w:r w:rsidRPr="00302562">
        <w:t>ул.Мирная</w:t>
      </w:r>
      <w:proofErr w:type="spellEnd"/>
      <w:r w:rsidRPr="00302562">
        <w:t xml:space="preserve">, </w:t>
      </w:r>
      <w:proofErr w:type="spellStart"/>
      <w:r w:rsidRPr="00302562">
        <w:t>ул.Речная</w:t>
      </w:r>
      <w:proofErr w:type="spellEnd"/>
      <w:r w:rsidRPr="00302562">
        <w:t xml:space="preserve"> </w:t>
      </w:r>
      <w:proofErr w:type="spellStart"/>
      <w:r w:rsidRPr="00302562">
        <w:t>г.Никольское</w:t>
      </w:r>
      <w:proofErr w:type="spellEnd"/>
    </w:p>
    <w:p w14:paraId="1B000263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 xml:space="preserve">- разработка правовых и методологических механизмов газификации жилищного фонда; </w:t>
      </w:r>
    </w:p>
    <w:p w14:paraId="6A685F03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- оказание финансовой поддержки муниципальному образованию с привлечением существенных ресурсов по решению проблемы газификации жилищного фонда путем консолидации бюджетных и внебюджетных источников.</w:t>
      </w:r>
    </w:p>
    <w:p w14:paraId="4111E822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Основные задачи Программы:</w:t>
      </w:r>
    </w:p>
    <w:p w14:paraId="6703255C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Настоящая Программа в соответствии с Положением о газификации</w:t>
      </w:r>
      <w:r w:rsidRPr="00302562">
        <w:rPr>
          <w:b/>
        </w:rPr>
        <w:t xml:space="preserve"> </w:t>
      </w:r>
      <w:r w:rsidRPr="00302562">
        <w:t>Никольского городского поселения обеспечит решение проблемы газификации жилищного фонда МО Никольское городское поселение:</w:t>
      </w:r>
    </w:p>
    <w:p w14:paraId="7EBD1F6C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а) на областном уровне: определение сроков решения проблемы газификации жилищного фонда, формирование законодательной базы для обеспечения условий исполнения данной Программы и определения финансовой поддержки муниципальному образованию;</w:t>
      </w:r>
    </w:p>
    <w:p w14:paraId="386B6CBE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  <w:r w:rsidRPr="00302562">
        <w:t>б) на уровне муниципального образования: муниципальная адресная программа по газификации жилищного фонда, эффективное целевое использование средств областного бюджета, направленных на финансирование программных мероприятий, предназначенных для выполнения работ по газификации жилищного фонда, с привлечением внебюджетных источников.</w:t>
      </w:r>
    </w:p>
    <w:p w14:paraId="0C378E44" w14:textId="77777777" w:rsidR="00302562" w:rsidRPr="00302562" w:rsidRDefault="00302562" w:rsidP="00302562">
      <w:pPr>
        <w:tabs>
          <w:tab w:val="left" w:pos="3559"/>
        </w:tabs>
        <w:ind w:firstLine="567"/>
        <w:jc w:val="both"/>
      </w:pPr>
    </w:p>
    <w:p w14:paraId="4A5986FE" w14:textId="77777777" w:rsidR="00732757" w:rsidRDefault="00732757" w:rsidP="0085469F">
      <w:pPr>
        <w:tabs>
          <w:tab w:val="left" w:pos="3559"/>
        </w:tabs>
        <w:ind w:firstLine="567"/>
        <w:jc w:val="both"/>
      </w:pPr>
    </w:p>
    <w:p w14:paraId="679C9244" w14:textId="77777777" w:rsidR="0085469F" w:rsidRDefault="00305E24" w:rsidP="00305E24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305E24">
        <w:rPr>
          <w:b/>
        </w:rPr>
        <w:t>2.</w:t>
      </w:r>
      <w:r w:rsidR="0085469F" w:rsidRPr="00305E24">
        <w:rPr>
          <w:b/>
          <w:sz w:val="28"/>
          <w:szCs w:val="28"/>
        </w:rPr>
        <w:t>Мероприятия Программы и расчет необходимого ресурсного обеспечения</w:t>
      </w:r>
    </w:p>
    <w:p w14:paraId="7CA42C4B" w14:textId="77777777" w:rsidR="00AE3E9B" w:rsidRDefault="00AE3E9B" w:rsidP="00305E24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</w:p>
    <w:p w14:paraId="4144212C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2.1. Система мероприятий Программы разработана на основании рекомендаций Федерального закона от 31.03.1999 года № 69-ФЗ «О газоснабжении в Российской Федерации»; Постановлений Правительства Ленинградской области от 28.05.2008 года № 132 «О газификации индивидуальных жилых домов в Ленинградской области</w:t>
      </w:r>
      <w:proofErr w:type="gramStart"/>
      <w:r w:rsidRPr="00AE3E9B">
        <w:rPr>
          <w:szCs w:val="22"/>
        </w:rPr>
        <w:t xml:space="preserve">»; </w:t>
      </w:r>
      <w:r w:rsidR="00593826">
        <w:rPr>
          <w:szCs w:val="22"/>
        </w:rPr>
        <w:t xml:space="preserve"> </w:t>
      </w:r>
      <w:r w:rsidRPr="00AE3E9B">
        <w:rPr>
          <w:szCs w:val="22"/>
        </w:rPr>
        <w:t>от</w:t>
      </w:r>
      <w:proofErr w:type="gramEnd"/>
      <w:r w:rsidRPr="00AE3E9B">
        <w:rPr>
          <w:szCs w:val="22"/>
        </w:rPr>
        <w:t xml:space="preserve"> 30.12.2009 года </w:t>
      </w:r>
    </w:p>
    <w:p w14:paraId="6DB96C6C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lastRenderedPageBreak/>
        <w:t>№ 412 «Об утверждении положения о формировании и реализации адресной инвестиционной программы за счет средств областного бюджета» и включает в себя работу по следующим направлениям:</w:t>
      </w:r>
    </w:p>
    <w:p w14:paraId="7D816A76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 xml:space="preserve">- сбор данных для выполнения проектно-изыскательских работ и строительство объектов газификации;  </w:t>
      </w:r>
    </w:p>
    <w:p w14:paraId="68DE1B30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- формирование законодательной и нормативной базы для обеспечения удовлетворения потребностей граждан в газовом топливе для бытовых нужд</w:t>
      </w:r>
    </w:p>
    <w:p w14:paraId="2BC5F70D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и снижение затрат граждан на газификацию индивидуальных жилых домов, расположенных на территории поселения, независимо от форм собственности;</w:t>
      </w:r>
    </w:p>
    <w:p w14:paraId="64A375CD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-  формирование и ведение реестра объектов газификации жилищного фонда;</w:t>
      </w:r>
    </w:p>
    <w:p w14:paraId="6DEB2FA2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- составление программ и графиков газификации жилищного фонда;</w:t>
      </w:r>
    </w:p>
    <w:p w14:paraId="728F44D9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- разработка мероприятий поддержки (финансовой, организационной, консультативной и иной) малоимущих граждан, у которых в собственности, пользовании или на иных законных основаниях, находятся индивидуальные жилые дома;</w:t>
      </w:r>
    </w:p>
    <w:p w14:paraId="7D51215B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- установление очередности работ по газификации жилищного фонда;</w:t>
      </w:r>
    </w:p>
    <w:p w14:paraId="2C7988E3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- привлечение бюджетных и внебюджетных финансовых ресурсов для реализации Программы.</w:t>
      </w:r>
    </w:p>
    <w:p w14:paraId="4D852470" w14:textId="77777777" w:rsidR="00AE3E9B" w:rsidRPr="00AE3E9B" w:rsidRDefault="00AE3E9B" w:rsidP="00AE3E9B">
      <w:pPr>
        <w:ind w:firstLine="851"/>
        <w:jc w:val="both"/>
        <w:rPr>
          <w:rFonts w:ascii="Arial" w:hAnsi="Arial" w:cs="Arial"/>
          <w:szCs w:val="22"/>
        </w:rPr>
      </w:pPr>
    </w:p>
    <w:p w14:paraId="07D3AA78" w14:textId="77777777" w:rsidR="00AE3E9B" w:rsidRPr="00AE3E9B" w:rsidRDefault="00AE3E9B" w:rsidP="00AE3E9B">
      <w:pPr>
        <w:ind w:firstLine="851"/>
        <w:rPr>
          <w:szCs w:val="22"/>
        </w:rPr>
      </w:pPr>
      <w:r w:rsidRPr="00AE3E9B">
        <w:rPr>
          <w:szCs w:val="22"/>
        </w:rPr>
        <w:t>2.2. План реализации мероприятий Программы</w:t>
      </w:r>
    </w:p>
    <w:p w14:paraId="5E3F5F89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Программа предусматривает комплекс мероприятий, реализация которых начат</w:t>
      </w:r>
      <w:r w:rsidR="00593826">
        <w:rPr>
          <w:szCs w:val="22"/>
        </w:rPr>
        <w:t>а</w:t>
      </w:r>
      <w:r w:rsidRPr="00AE3E9B">
        <w:rPr>
          <w:szCs w:val="22"/>
        </w:rPr>
        <w:t xml:space="preserve"> в 2014 году.  </w:t>
      </w:r>
    </w:p>
    <w:p w14:paraId="4040EF79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Выполнение программных мероприятий будет осуществляться в основном за счет бюджетных средств. Кроме того, будут создаваться предпосылки для привлечения внебюджетных источников.</w:t>
      </w:r>
    </w:p>
    <w:p w14:paraId="162FD398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Предусматривается создание необходимых методологических, организационных и правовых основ для реализации следующих основных задач Программы:</w:t>
      </w:r>
    </w:p>
    <w:p w14:paraId="43D53181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а) упорядочение методологических основ и проведение оценки объемов газификации жилищного фонда, а также определение стоимости затрат на выполнение мероприятий по газификации жилищного фонда;</w:t>
      </w:r>
    </w:p>
    <w:p w14:paraId="64D9000C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б) формирование нормативной правовой базы для выполнения работ по газификации жилищного фонда;</w:t>
      </w:r>
    </w:p>
    <w:p w14:paraId="73E3B28F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в) установление очередности проведения работ по газификации жилищного фонда поселения;</w:t>
      </w:r>
    </w:p>
    <w:p w14:paraId="01460EDD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 xml:space="preserve"> г) реализация обязанности собственников, пользователей, арендаторов жилищного фонда по несению бремени ответственности за выполнение нормативного комплекса работ по газификации жилищного фонда.</w:t>
      </w:r>
    </w:p>
    <w:p w14:paraId="77B4F1F3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2.3. Формирование нормативной правовой базы для газификации жилищного фонда поселения.</w:t>
      </w:r>
    </w:p>
    <w:p w14:paraId="73B2E3EC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Юридические вопросы газификации жилищного фонда на территории МО</w:t>
      </w:r>
      <w:r w:rsidR="00593826">
        <w:rPr>
          <w:szCs w:val="22"/>
        </w:rPr>
        <w:t xml:space="preserve"> </w:t>
      </w:r>
      <w:r w:rsidRPr="00AE3E9B">
        <w:rPr>
          <w:szCs w:val="22"/>
        </w:rPr>
        <w:t>Никольское городское поселение будут решаться в рамках действующего законодательства. Реализация Программы включает формирование муниципальной нормативно-методической базы, определяющей условия выполнения мероприятий по газификации жилищного фонда. Программа реализуется в соответствии с федеральными законами от 06.10.2003</w:t>
      </w:r>
      <w:r w:rsidR="00593826">
        <w:rPr>
          <w:szCs w:val="22"/>
        </w:rPr>
        <w:t xml:space="preserve"> </w:t>
      </w:r>
      <w:r w:rsidRPr="00AE3E9B">
        <w:rPr>
          <w:szCs w:val="22"/>
        </w:rPr>
        <w:t>№ 131-ФЗ «Об общих принципах организации местного самоуправления в РФ»; от 31.03.1999</w:t>
      </w:r>
      <w:r w:rsidR="00593826">
        <w:rPr>
          <w:szCs w:val="22"/>
        </w:rPr>
        <w:t xml:space="preserve"> </w:t>
      </w:r>
      <w:r w:rsidRPr="00AE3E9B">
        <w:rPr>
          <w:szCs w:val="22"/>
        </w:rPr>
        <w:t>№ 69-ФЗ «О газоснабжении в Российской Федерации»; в соответствии с Постановлением Правительства Ленинградской области от 28.05.2008</w:t>
      </w:r>
      <w:r w:rsidR="00593826">
        <w:rPr>
          <w:szCs w:val="22"/>
        </w:rPr>
        <w:t xml:space="preserve"> </w:t>
      </w:r>
      <w:r w:rsidRPr="00AE3E9B">
        <w:rPr>
          <w:szCs w:val="22"/>
        </w:rPr>
        <w:t>№ 132 «О газификации индивидуальных жилых домов в Ленинградской области».</w:t>
      </w:r>
    </w:p>
    <w:p w14:paraId="30DEC8A6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Нормативные правовые документы, обеспечивающие реализацию Программы, основываются на следующих положениях:</w:t>
      </w:r>
    </w:p>
    <w:p w14:paraId="6DC46224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а) планирование по газификации жилищного фонда осуществляется за счет местного бюджета, а также привлеченных средств, средств инвесторов и иных (внебюджетных средств).</w:t>
      </w:r>
    </w:p>
    <w:p w14:paraId="21F5F71E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б) проектирование осуществляется на основе утвержденной администрацией Никольского городского поселения муниципальной программы газоснабжения жилищного фонда за счет средств местного бюджета, а также привлеченных средств, средств инвесторов и других внебюджетных средств;</w:t>
      </w:r>
    </w:p>
    <w:p w14:paraId="7415ED12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lastRenderedPageBreak/>
        <w:t xml:space="preserve">в) </w:t>
      </w:r>
      <w:r w:rsidR="00593826">
        <w:rPr>
          <w:szCs w:val="22"/>
        </w:rPr>
        <w:t>з</w:t>
      </w:r>
      <w:r w:rsidRPr="00AE3E9B">
        <w:rPr>
          <w:szCs w:val="22"/>
        </w:rPr>
        <w:t>аказчиком на выполнение работ по газификации жилищного фонда является администрация муниципального образования Никольское городское поселение, выступающая муниципальным заказчиком и обеспечивающая выполнение проектно-изыскательских работ и разработку проектно-сметной документации.</w:t>
      </w:r>
    </w:p>
    <w:p w14:paraId="0834CE11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г) при разработке проектно-сметной документации, проектирование газопроводов-вводов включается в общий проект распределительных (уличных) газопроводов.</w:t>
      </w:r>
    </w:p>
    <w:p w14:paraId="6CD225D5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д) финансирование работ по внутреннему газоснабжению индивидуальных жилых домов, находящихся в собственности граждан, осуществляется за счет средств собственников.</w:t>
      </w:r>
    </w:p>
    <w:p w14:paraId="55025D68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2.4. Формирование и ведение реестра строительства объектов газификации жилищного фонда поселения.</w:t>
      </w:r>
    </w:p>
    <w:p w14:paraId="56C63087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 xml:space="preserve">В рамках Программы подготовка и ведение реестра строительства объектов газификации жилищного фонда МО Никольское городское поселение формируется и ведется администрацией муниципального образования Никольское городское поселение в соответствии с действующим законодательством. </w:t>
      </w:r>
    </w:p>
    <w:p w14:paraId="0C408B67" w14:textId="77777777" w:rsidR="00AE3E9B" w:rsidRPr="00AE3E9B" w:rsidRDefault="00AE3E9B" w:rsidP="00AE3E9B">
      <w:pPr>
        <w:ind w:firstLine="851"/>
        <w:jc w:val="both"/>
        <w:rPr>
          <w:szCs w:val="22"/>
        </w:rPr>
      </w:pPr>
      <w:r w:rsidRPr="00AE3E9B">
        <w:rPr>
          <w:szCs w:val="22"/>
        </w:rPr>
        <w:t>Администрация муниципального образования формирует и ведет реестр объектов газификации жилищного фонда, уточняет объем работ по данным объектам, численность проживающих граждан. С учетом показателей реестра формируется перечень конкретных объектов, предназначенных для газификации жилищного фонда, определяются объемы и источники финансирования применительно к конкретным адресам жилищного строительства.</w:t>
      </w:r>
    </w:p>
    <w:p w14:paraId="2330B886" w14:textId="77777777" w:rsidR="00AE3E9B" w:rsidRPr="00305E24" w:rsidRDefault="00AE3E9B" w:rsidP="00305E24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</w:p>
    <w:p w14:paraId="1F23B8CF" w14:textId="77777777" w:rsidR="0085469F" w:rsidRDefault="0085469F" w:rsidP="0085469F">
      <w:pPr>
        <w:tabs>
          <w:tab w:val="left" w:pos="3559"/>
        </w:tabs>
        <w:jc w:val="both"/>
      </w:pPr>
    </w:p>
    <w:p w14:paraId="3875A5A8" w14:textId="77777777" w:rsidR="0085469F" w:rsidRDefault="0085469F" w:rsidP="00AE3E9B">
      <w:pPr>
        <w:pStyle w:val="a5"/>
        <w:numPr>
          <w:ilvl w:val="0"/>
          <w:numId w:val="3"/>
        </w:numPr>
        <w:tabs>
          <w:tab w:val="left" w:pos="3559"/>
        </w:tabs>
        <w:jc w:val="center"/>
        <w:rPr>
          <w:b/>
          <w:sz w:val="28"/>
          <w:szCs w:val="28"/>
        </w:rPr>
      </w:pPr>
      <w:r w:rsidRPr="00AE3E9B">
        <w:rPr>
          <w:b/>
          <w:sz w:val="28"/>
          <w:szCs w:val="28"/>
        </w:rPr>
        <w:t>Основные целевые индикаторы Программы</w:t>
      </w:r>
      <w:r w:rsidR="00305E24" w:rsidRPr="00AE3E9B">
        <w:rPr>
          <w:b/>
          <w:sz w:val="28"/>
          <w:szCs w:val="28"/>
        </w:rPr>
        <w:t>.</w:t>
      </w:r>
    </w:p>
    <w:p w14:paraId="1460EA50" w14:textId="77777777" w:rsidR="00AE3E9B" w:rsidRPr="00AE3E9B" w:rsidRDefault="00AE3E9B" w:rsidP="00AE3E9B">
      <w:pPr>
        <w:pStyle w:val="a5"/>
        <w:tabs>
          <w:tab w:val="left" w:pos="3559"/>
        </w:tabs>
        <w:ind w:left="1211"/>
        <w:rPr>
          <w:b/>
          <w:sz w:val="28"/>
          <w:szCs w:val="28"/>
        </w:rPr>
      </w:pPr>
    </w:p>
    <w:p w14:paraId="6509AF17" w14:textId="77777777" w:rsidR="00AE3E9B" w:rsidRDefault="00AE3E9B" w:rsidP="00AE3E9B">
      <w:pPr>
        <w:ind w:firstLine="851"/>
        <w:jc w:val="both"/>
      </w:pPr>
      <w:r>
        <w:t>Основным целевым индикатором эффективности Программы будет являться показатель уровня газификации жилищного фонда МО Никольское городское поселение.</w:t>
      </w:r>
    </w:p>
    <w:p w14:paraId="3F8EEFC1" w14:textId="77777777" w:rsidR="00AE3E9B" w:rsidRDefault="00AE3E9B" w:rsidP="00AE3E9B">
      <w:pPr>
        <w:ind w:firstLine="851"/>
        <w:jc w:val="both"/>
      </w:pPr>
      <w:r>
        <w:t xml:space="preserve">К 2021г. предполагается газифицировать 3 микрорайона </w:t>
      </w:r>
      <w:proofErr w:type="spellStart"/>
      <w:r>
        <w:t>г.Никольское</w:t>
      </w:r>
      <w:proofErr w:type="spellEnd"/>
      <w:r>
        <w:t>, 2 населенных пункта (</w:t>
      </w:r>
      <w:proofErr w:type="spellStart"/>
      <w:r>
        <w:t>п.Гладкое</w:t>
      </w:r>
      <w:proofErr w:type="spellEnd"/>
      <w:r>
        <w:t xml:space="preserve">, </w:t>
      </w:r>
      <w:proofErr w:type="spellStart"/>
      <w:r>
        <w:t>д.Пустынка</w:t>
      </w:r>
      <w:proofErr w:type="spellEnd"/>
      <w:r>
        <w:t>)</w:t>
      </w:r>
    </w:p>
    <w:p w14:paraId="69909641" w14:textId="77777777" w:rsidR="00AE3E9B" w:rsidRDefault="00AE3E9B" w:rsidP="00AE3E9B">
      <w:pPr>
        <w:spacing w:after="120"/>
        <w:ind w:firstLine="851"/>
        <w:jc w:val="both"/>
      </w:pPr>
      <w:r>
        <w:t>Уровень газификации поселения будет составлять 90 %.</w:t>
      </w:r>
    </w:p>
    <w:p w14:paraId="6AE11EF7" w14:textId="77777777" w:rsidR="00AE3E9B" w:rsidRDefault="00AE3E9B" w:rsidP="00AE3E9B">
      <w:pPr>
        <w:ind w:firstLine="851"/>
        <w:jc w:val="both"/>
      </w:pPr>
      <w:r>
        <w:t>Реализация Программы обеспечит:</w:t>
      </w:r>
    </w:p>
    <w:p w14:paraId="596DE463" w14:textId="77777777" w:rsidR="00AE3E9B" w:rsidRDefault="00AE3E9B" w:rsidP="00AE3E9B">
      <w:pPr>
        <w:ind w:firstLine="851"/>
        <w:jc w:val="both"/>
      </w:pPr>
      <w:r>
        <w:t xml:space="preserve">- выполнение обязательств государства перед гражданами, проживающими в жилищном фонде не обеспеченными природным газом для удовлетворения потребности газа в качестве топлива, </w:t>
      </w:r>
      <w:proofErr w:type="spellStart"/>
      <w:r>
        <w:t>пищеприготовления</w:t>
      </w:r>
      <w:proofErr w:type="spellEnd"/>
      <w:r>
        <w:t xml:space="preserve"> и горячего водоснабжения;</w:t>
      </w:r>
    </w:p>
    <w:p w14:paraId="67DF9124" w14:textId="77777777" w:rsidR="00AE3E9B" w:rsidRDefault="00AE3E9B" w:rsidP="00AE3E9B">
      <w:pPr>
        <w:ind w:firstLine="851"/>
        <w:jc w:val="both"/>
      </w:pPr>
      <w:r>
        <w:t>- создание на территории МО Никольское городское поселение благоприятных условий для ежегодного наращивания объемов строительства новых объектов газификации жилищного фонда;</w:t>
      </w:r>
    </w:p>
    <w:p w14:paraId="06CFF07E" w14:textId="77777777" w:rsidR="00AE3E9B" w:rsidRDefault="00AE3E9B" w:rsidP="00AE3E9B">
      <w:pPr>
        <w:ind w:firstLine="851"/>
        <w:jc w:val="both"/>
      </w:pPr>
      <w:r>
        <w:t>- снижение социальной напряженности;</w:t>
      </w:r>
    </w:p>
    <w:p w14:paraId="7249C027" w14:textId="77777777" w:rsidR="00AE3E9B" w:rsidRDefault="00AE3E9B" w:rsidP="00AE3E9B">
      <w:pPr>
        <w:ind w:firstLine="851"/>
        <w:jc w:val="both"/>
      </w:pPr>
      <w:r>
        <w:t>- улучшение демографической ситуации в городском поселении;</w:t>
      </w:r>
    </w:p>
    <w:p w14:paraId="125D82B8" w14:textId="77777777" w:rsidR="00AE3E9B" w:rsidRDefault="00AE3E9B" w:rsidP="00AE3E9B">
      <w:pPr>
        <w:ind w:firstLine="851"/>
        <w:jc w:val="both"/>
      </w:pPr>
      <w:r>
        <w:t>- улучшение состояния здоровья населения.</w:t>
      </w:r>
    </w:p>
    <w:p w14:paraId="286C8BB6" w14:textId="77777777" w:rsidR="00AE3E9B" w:rsidRDefault="00AE3E9B" w:rsidP="00AE3E9B">
      <w:pPr>
        <w:ind w:firstLine="851"/>
        <w:jc w:val="both"/>
      </w:pPr>
      <w:r>
        <w:t xml:space="preserve"> </w:t>
      </w:r>
    </w:p>
    <w:p w14:paraId="673887CD" w14:textId="77777777" w:rsidR="00AE3E9B" w:rsidRDefault="00AE3E9B" w:rsidP="00AE3E9B">
      <w:pPr>
        <w:ind w:firstLine="851"/>
        <w:jc w:val="both"/>
      </w:pPr>
      <w:r>
        <w:t>Также будет создана нормативная правовая база, устанавливающая ответственность за состояние объектов газификации жилищного фонда в случаях разрушений, вызванных форс-мажорными обстоятельствами и недобросовестным выполнением собственником жилья своих обязанностей по несению бремени ответственности за его надлежащее содержание.</w:t>
      </w:r>
    </w:p>
    <w:p w14:paraId="7EBEB6A2" w14:textId="77777777" w:rsidR="00AE3E9B" w:rsidRPr="00AE3E9B" w:rsidRDefault="00AE3E9B" w:rsidP="00AE3E9B">
      <w:pPr>
        <w:pStyle w:val="a5"/>
        <w:tabs>
          <w:tab w:val="left" w:pos="3559"/>
        </w:tabs>
        <w:ind w:left="1211"/>
        <w:rPr>
          <w:b/>
          <w:sz w:val="28"/>
          <w:szCs w:val="28"/>
        </w:rPr>
      </w:pPr>
    </w:p>
    <w:p w14:paraId="75716C05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1B49EFBC" w14:textId="77777777" w:rsidR="0085469F" w:rsidRPr="00B94730" w:rsidRDefault="0085469F" w:rsidP="00B94730">
      <w:pPr>
        <w:pStyle w:val="a5"/>
        <w:numPr>
          <w:ilvl w:val="0"/>
          <w:numId w:val="3"/>
        </w:numPr>
        <w:tabs>
          <w:tab w:val="left" w:pos="3559"/>
        </w:tabs>
        <w:jc w:val="center"/>
        <w:rPr>
          <w:b/>
          <w:sz w:val="28"/>
          <w:szCs w:val="28"/>
        </w:rPr>
      </w:pPr>
      <w:r w:rsidRPr="00B94730">
        <w:rPr>
          <w:b/>
          <w:sz w:val="28"/>
          <w:szCs w:val="28"/>
        </w:rPr>
        <w:t>Показатели эффективности Программы</w:t>
      </w:r>
    </w:p>
    <w:p w14:paraId="7E7EB2C5" w14:textId="77777777" w:rsidR="00B94730" w:rsidRDefault="00B94730" w:rsidP="00B94730">
      <w:pPr>
        <w:tabs>
          <w:tab w:val="left" w:pos="3559"/>
        </w:tabs>
        <w:jc w:val="center"/>
        <w:rPr>
          <w:b/>
          <w:sz w:val="28"/>
          <w:szCs w:val="28"/>
        </w:rPr>
      </w:pPr>
    </w:p>
    <w:p w14:paraId="5D9D279A" w14:textId="77777777" w:rsidR="00B94730" w:rsidRPr="00B94730" w:rsidRDefault="00B94730" w:rsidP="00B94730">
      <w:pPr>
        <w:ind w:firstLine="851"/>
        <w:jc w:val="both"/>
        <w:rPr>
          <w:szCs w:val="22"/>
        </w:rPr>
      </w:pPr>
      <w:r w:rsidRPr="00B94730">
        <w:rPr>
          <w:szCs w:val="22"/>
        </w:rPr>
        <w:t>Основным критерием эффективности Программы будет являться показатель уровня газификации жилищного фонда МО Никольское городское поселение.</w:t>
      </w:r>
    </w:p>
    <w:p w14:paraId="7105187B" w14:textId="77777777" w:rsidR="00B94730" w:rsidRPr="00B94730" w:rsidRDefault="00B94730" w:rsidP="00B94730">
      <w:pPr>
        <w:ind w:firstLine="851"/>
        <w:jc w:val="both"/>
        <w:rPr>
          <w:szCs w:val="22"/>
        </w:rPr>
      </w:pPr>
      <w:r w:rsidRPr="00B94730">
        <w:rPr>
          <w:szCs w:val="22"/>
        </w:rPr>
        <w:t xml:space="preserve">К 2021г. предполагается газифицировать 3 микрорайона </w:t>
      </w:r>
      <w:proofErr w:type="spellStart"/>
      <w:r w:rsidRPr="00B94730">
        <w:rPr>
          <w:szCs w:val="22"/>
        </w:rPr>
        <w:t>г.Никольское</w:t>
      </w:r>
      <w:proofErr w:type="spellEnd"/>
      <w:r w:rsidRPr="00B94730">
        <w:rPr>
          <w:szCs w:val="22"/>
        </w:rPr>
        <w:t>, 2 населенных пункта (</w:t>
      </w:r>
      <w:proofErr w:type="spellStart"/>
      <w:r w:rsidRPr="00B94730">
        <w:rPr>
          <w:szCs w:val="22"/>
        </w:rPr>
        <w:t>п.Гладкое</w:t>
      </w:r>
      <w:proofErr w:type="spellEnd"/>
      <w:r w:rsidRPr="00B94730">
        <w:rPr>
          <w:szCs w:val="22"/>
        </w:rPr>
        <w:t xml:space="preserve">, </w:t>
      </w:r>
      <w:proofErr w:type="spellStart"/>
      <w:r w:rsidRPr="00B94730">
        <w:rPr>
          <w:szCs w:val="22"/>
        </w:rPr>
        <w:t>д.Пустынка</w:t>
      </w:r>
      <w:proofErr w:type="spellEnd"/>
      <w:r w:rsidRPr="00B94730">
        <w:rPr>
          <w:szCs w:val="22"/>
        </w:rPr>
        <w:t>)</w:t>
      </w:r>
    </w:p>
    <w:p w14:paraId="6B892935" w14:textId="77777777" w:rsidR="00B94730" w:rsidRPr="00B94730" w:rsidRDefault="00B94730" w:rsidP="00B94730">
      <w:pPr>
        <w:spacing w:after="120"/>
        <w:ind w:firstLine="851"/>
        <w:jc w:val="both"/>
        <w:rPr>
          <w:szCs w:val="22"/>
        </w:rPr>
      </w:pPr>
      <w:r w:rsidRPr="00B94730">
        <w:rPr>
          <w:szCs w:val="22"/>
        </w:rPr>
        <w:t>Уровень газификации поселения будет составлять 90 %.</w:t>
      </w:r>
    </w:p>
    <w:p w14:paraId="07FEC048" w14:textId="77777777" w:rsidR="00B94730" w:rsidRPr="00B94730" w:rsidRDefault="00B94730" w:rsidP="00B94730">
      <w:pPr>
        <w:ind w:firstLine="851"/>
        <w:jc w:val="both"/>
        <w:rPr>
          <w:szCs w:val="22"/>
        </w:rPr>
      </w:pPr>
      <w:r w:rsidRPr="00B94730">
        <w:rPr>
          <w:szCs w:val="22"/>
        </w:rPr>
        <w:t>Реализация Программы обеспечит:</w:t>
      </w:r>
    </w:p>
    <w:p w14:paraId="53233E88" w14:textId="77777777" w:rsidR="00B94730" w:rsidRPr="00B94730" w:rsidRDefault="00B94730" w:rsidP="00B94730">
      <w:pPr>
        <w:ind w:firstLine="851"/>
        <w:jc w:val="both"/>
        <w:rPr>
          <w:szCs w:val="22"/>
        </w:rPr>
      </w:pPr>
      <w:r w:rsidRPr="00B94730">
        <w:rPr>
          <w:szCs w:val="22"/>
        </w:rPr>
        <w:lastRenderedPageBreak/>
        <w:t xml:space="preserve">- выполнение обязательств государства перед гражданами, проживающими в жилищном фонде не обеспеченными природным газом для удовлетворения потребности газа в качестве топлива, </w:t>
      </w:r>
      <w:proofErr w:type="spellStart"/>
      <w:r w:rsidRPr="00B94730">
        <w:rPr>
          <w:szCs w:val="22"/>
        </w:rPr>
        <w:t>пищеприготовления</w:t>
      </w:r>
      <w:proofErr w:type="spellEnd"/>
      <w:r w:rsidRPr="00B94730">
        <w:rPr>
          <w:szCs w:val="22"/>
        </w:rPr>
        <w:t xml:space="preserve"> и горячего водоснабжения;</w:t>
      </w:r>
    </w:p>
    <w:p w14:paraId="0A22BFFA" w14:textId="77777777" w:rsidR="00B94730" w:rsidRPr="00B94730" w:rsidRDefault="00B94730" w:rsidP="00B94730">
      <w:pPr>
        <w:ind w:firstLine="851"/>
        <w:jc w:val="both"/>
        <w:rPr>
          <w:szCs w:val="22"/>
        </w:rPr>
      </w:pPr>
      <w:r w:rsidRPr="00B94730">
        <w:rPr>
          <w:szCs w:val="22"/>
        </w:rPr>
        <w:t>- создание на территории МО Никольское городское поселение благоприятных условий для ежегодного наращивания объемов строительства новых объектов газификации жилищного фонда;</w:t>
      </w:r>
    </w:p>
    <w:p w14:paraId="722B81C1" w14:textId="77777777" w:rsidR="00B94730" w:rsidRPr="00B94730" w:rsidRDefault="00B94730" w:rsidP="00B94730">
      <w:pPr>
        <w:ind w:firstLine="851"/>
        <w:jc w:val="both"/>
        <w:rPr>
          <w:szCs w:val="22"/>
        </w:rPr>
      </w:pPr>
      <w:r w:rsidRPr="00B94730">
        <w:rPr>
          <w:szCs w:val="22"/>
        </w:rPr>
        <w:t>- снижение социальной напряженности;</w:t>
      </w:r>
    </w:p>
    <w:p w14:paraId="0A1DC233" w14:textId="77777777" w:rsidR="00B94730" w:rsidRPr="00B94730" w:rsidRDefault="00B94730" w:rsidP="00B94730">
      <w:pPr>
        <w:ind w:firstLine="851"/>
        <w:jc w:val="both"/>
        <w:rPr>
          <w:szCs w:val="22"/>
        </w:rPr>
      </w:pPr>
      <w:r w:rsidRPr="00B94730">
        <w:rPr>
          <w:szCs w:val="22"/>
        </w:rPr>
        <w:t>- улучшение демографической ситуации в городском поселении;</w:t>
      </w:r>
    </w:p>
    <w:p w14:paraId="32AFE662" w14:textId="77777777" w:rsidR="00B94730" w:rsidRPr="00B94730" w:rsidRDefault="00B94730" w:rsidP="00B94730">
      <w:pPr>
        <w:ind w:firstLine="851"/>
        <w:jc w:val="both"/>
        <w:rPr>
          <w:szCs w:val="22"/>
        </w:rPr>
      </w:pPr>
      <w:r w:rsidRPr="00B94730">
        <w:rPr>
          <w:szCs w:val="22"/>
        </w:rPr>
        <w:t>- улучшение состояния здоровья населения.</w:t>
      </w:r>
    </w:p>
    <w:p w14:paraId="21261EDC" w14:textId="77777777" w:rsidR="00B94730" w:rsidRPr="00B94730" w:rsidRDefault="00B94730" w:rsidP="00B94730">
      <w:pPr>
        <w:ind w:firstLine="851"/>
        <w:jc w:val="both"/>
        <w:rPr>
          <w:szCs w:val="22"/>
        </w:rPr>
      </w:pPr>
      <w:r w:rsidRPr="00B94730">
        <w:rPr>
          <w:szCs w:val="22"/>
        </w:rPr>
        <w:t xml:space="preserve"> </w:t>
      </w:r>
    </w:p>
    <w:p w14:paraId="4E7AAEEB" w14:textId="77777777" w:rsidR="00B94730" w:rsidRPr="00B94730" w:rsidRDefault="00B94730" w:rsidP="00B94730">
      <w:pPr>
        <w:ind w:firstLine="851"/>
        <w:jc w:val="both"/>
        <w:rPr>
          <w:szCs w:val="22"/>
        </w:rPr>
      </w:pPr>
      <w:r w:rsidRPr="00B94730">
        <w:rPr>
          <w:szCs w:val="22"/>
        </w:rPr>
        <w:t>Также будет создана нормативная правовая база, устанавливающая ответственность за состояние объектов газификации жилищного фонда в случаях разрушений, вызванных форс-мажорными обстоятельствами и недобросовестным выполнением собственником жилья своих обязанностей по несению бремени ответственности за его надлежащее содержание.</w:t>
      </w:r>
    </w:p>
    <w:p w14:paraId="539554C5" w14:textId="77777777" w:rsidR="00B94730" w:rsidRPr="00B94730" w:rsidRDefault="00B94730" w:rsidP="00B94730">
      <w:pPr>
        <w:tabs>
          <w:tab w:val="left" w:pos="3559"/>
        </w:tabs>
        <w:jc w:val="center"/>
        <w:rPr>
          <w:b/>
          <w:sz w:val="28"/>
          <w:szCs w:val="28"/>
        </w:rPr>
      </w:pPr>
    </w:p>
    <w:p w14:paraId="22E1FCE2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52AF327B" w14:textId="77777777" w:rsidR="0085469F" w:rsidRDefault="0085469F" w:rsidP="001E60DA">
      <w:pPr>
        <w:tabs>
          <w:tab w:val="left" w:pos="3559"/>
        </w:tabs>
        <w:ind w:firstLine="567"/>
        <w:jc w:val="both"/>
      </w:pPr>
    </w:p>
    <w:p w14:paraId="2630845C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2E527193" w14:textId="77777777" w:rsidR="0085469F" w:rsidRPr="00D61239" w:rsidRDefault="0085469F" w:rsidP="00577EE9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D61239">
        <w:rPr>
          <w:b/>
          <w:sz w:val="28"/>
          <w:szCs w:val="28"/>
        </w:rPr>
        <w:t>5. Финансирование Программы</w:t>
      </w:r>
    </w:p>
    <w:p w14:paraId="2BDBD810" w14:textId="77777777" w:rsidR="00B94730" w:rsidRPr="00B94730" w:rsidRDefault="00B94730" w:rsidP="00B94730">
      <w:pPr>
        <w:spacing w:after="120"/>
        <w:rPr>
          <w:b/>
          <w:szCs w:val="22"/>
        </w:rPr>
      </w:pPr>
    </w:p>
    <w:tbl>
      <w:tblPr>
        <w:tblW w:w="3964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1753"/>
        <w:gridCol w:w="1024"/>
        <w:gridCol w:w="1168"/>
        <w:gridCol w:w="1177"/>
        <w:gridCol w:w="1024"/>
        <w:gridCol w:w="1015"/>
      </w:tblGrid>
      <w:tr w:rsidR="008001EB" w:rsidRPr="00B94730" w14:paraId="62C173ED" w14:textId="77777777" w:rsidTr="006F3180">
        <w:trPr>
          <w:trHeight w:val="1"/>
          <w:jc w:val="center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CB87A" w14:textId="77777777"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№ п/п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DF1EB" w14:textId="77777777"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Наименование объекта газификации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696CA" w14:textId="77777777" w:rsidR="008001EB" w:rsidRPr="00B94730" w:rsidRDefault="008001EB" w:rsidP="00B947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Этапы работ 2018-2021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3BC17" w14:textId="77777777" w:rsidR="008001EB" w:rsidRPr="00B94730" w:rsidRDefault="008001EB" w:rsidP="00B94730">
            <w:pPr>
              <w:jc w:val="center"/>
              <w:rPr>
                <w:b/>
                <w:sz w:val="20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План на 2019</w:t>
            </w:r>
          </w:p>
          <w:p w14:paraId="70D3B02B" w14:textId="77777777" w:rsidR="008001EB" w:rsidRPr="00B94730" w:rsidRDefault="008001EB" w:rsidP="00B947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 xml:space="preserve"> тыс. руб.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A5E88" w14:textId="77777777" w:rsidR="008001EB" w:rsidRPr="00B94730" w:rsidRDefault="008001EB" w:rsidP="00B947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Планируемые затраты на 2020 тыс. руб.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93318" w14:textId="77777777" w:rsidR="008001EB" w:rsidRPr="00B94730" w:rsidRDefault="008001EB" w:rsidP="00B94730">
            <w:pPr>
              <w:jc w:val="center"/>
              <w:rPr>
                <w:b/>
                <w:sz w:val="20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Планируемые затраты на 2021</w:t>
            </w:r>
          </w:p>
          <w:p w14:paraId="3019CF39" w14:textId="77777777" w:rsidR="008001EB" w:rsidRPr="00B94730" w:rsidRDefault="008001EB" w:rsidP="00B947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тыс. руб.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9DB1" w14:textId="77777777" w:rsidR="008001EB" w:rsidRPr="00B94730" w:rsidRDefault="008001EB" w:rsidP="00B94730">
            <w:pPr>
              <w:jc w:val="center"/>
              <w:rPr>
                <w:b/>
                <w:sz w:val="20"/>
                <w:szCs w:val="22"/>
              </w:rPr>
            </w:pPr>
            <w:r w:rsidRPr="00B94730">
              <w:rPr>
                <w:b/>
                <w:sz w:val="20"/>
                <w:szCs w:val="22"/>
              </w:rPr>
              <w:t>Планируемые затраты на 2022 тыс. руб.</w:t>
            </w:r>
          </w:p>
        </w:tc>
      </w:tr>
      <w:tr w:rsidR="008001EB" w:rsidRPr="00B94730" w14:paraId="582986F4" w14:textId="77777777" w:rsidTr="006F3180">
        <w:trPr>
          <w:trHeight w:val="1"/>
          <w:jc w:val="center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94921" w14:textId="77777777"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0"/>
                <w:szCs w:val="22"/>
              </w:rPr>
              <w:t>1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73E65" w14:textId="77777777"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Подводящий газопровод к индивидуальным жилым домам: </w:t>
            </w:r>
            <w:r w:rsidRPr="00B94730">
              <w:rPr>
                <w:sz w:val="22"/>
                <w:szCs w:val="22"/>
              </w:rPr>
              <w:br/>
              <w:t>1. ул. Пролетарская, Хвойный переулок</w:t>
            </w:r>
            <w:r w:rsidRPr="00B94730">
              <w:rPr>
                <w:sz w:val="22"/>
                <w:szCs w:val="22"/>
              </w:rPr>
              <w:br/>
              <w:t>2. ул. Песчаная, ул. Заречная</w:t>
            </w:r>
            <w:r w:rsidRPr="00B94730">
              <w:rPr>
                <w:sz w:val="22"/>
                <w:szCs w:val="22"/>
              </w:rPr>
              <w:br/>
              <w:t>3. частный сектор Советский пр. и ул. Совхозная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18681" w14:textId="77777777"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техническое обслуживание газопровода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1C639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320,740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E5DDD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349,010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3A302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383,911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2E49" w14:textId="77777777" w:rsidR="008001EB" w:rsidRPr="00B94730" w:rsidRDefault="008001EB" w:rsidP="00B94730">
            <w:pPr>
              <w:jc w:val="center"/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383,911</w:t>
            </w:r>
          </w:p>
        </w:tc>
      </w:tr>
      <w:tr w:rsidR="008001EB" w:rsidRPr="00B94730" w14:paraId="30932F25" w14:textId="77777777" w:rsidTr="006F3180">
        <w:trPr>
          <w:trHeight w:val="1"/>
          <w:jc w:val="center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B1B37" w14:textId="77777777"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0"/>
                <w:szCs w:val="22"/>
              </w:rPr>
              <w:t>2.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FE399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«Газификация индивидуальных жилых домов по</w:t>
            </w:r>
          </w:p>
          <w:p w14:paraId="588B3D85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 ул. Речная, ул. Мирная (в том числе проектно-изыскательские работы)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40875" w14:textId="77777777"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проектные работы 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554FC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A115A" w14:textId="42542A97" w:rsidR="008001EB" w:rsidRPr="00B94730" w:rsidRDefault="00D00F73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001EB" w:rsidRPr="00B94730">
              <w:rPr>
                <w:sz w:val="22"/>
                <w:szCs w:val="22"/>
              </w:rPr>
              <w:t> 692,660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88050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5600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</w:tr>
      <w:tr w:rsidR="008001EB" w:rsidRPr="00B94730" w14:paraId="4354D41B" w14:textId="77777777" w:rsidTr="006F3180">
        <w:trPr>
          <w:trHeight w:val="1507"/>
          <w:jc w:val="center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45CB6" w14:textId="77777777"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0"/>
                <w:szCs w:val="22"/>
              </w:rPr>
              <w:t>3.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5636D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Разработка схемы газоснабжения п. Гладкое,</w:t>
            </w:r>
          </w:p>
          <w:p w14:paraId="4C23EDA4" w14:textId="77777777"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д. </w:t>
            </w:r>
            <w:proofErr w:type="spellStart"/>
            <w:r w:rsidRPr="00B94730">
              <w:rPr>
                <w:sz w:val="22"/>
                <w:szCs w:val="22"/>
              </w:rPr>
              <w:t>Пустынка</w:t>
            </w:r>
            <w:proofErr w:type="spellEnd"/>
            <w:r w:rsidRPr="00B94730">
              <w:rPr>
                <w:sz w:val="22"/>
                <w:szCs w:val="22"/>
              </w:rPr>
              <w:br/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08A64" w14:textId="77777777"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1 этап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9E1B1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40217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10E70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AF9D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</w:tr>
      <w:tr w:rsidR="008001EB" w:rsidRPr="00B94730" w14:paraId="5DFBBF7A" w14:textId="77777777" w:rsidTr="006F3180">
        <w:trPr>
          <w:trHeight w:val="1"/>
          <w:jc w:val="center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9E0E2" w14:textId="77777777"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0"/>
                <w:szCs w:val="22"/>
              </w:rPr>
              <w:t>4.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5061C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Газификация индивидуальны</w:t>
            </w:r>
            <w:r w:rsidRPr="00B94730">
              <w:rPr>
                <w:sz w:val="22"/>
                <w:szCs w:val="22"/>
              </w:rPr>
              <w:lastRenderedPageBreak/>
              <w:t xml:space="preserve">х жилых домов по </w:t>
            </w:r>
          </w:p>
          <w:p w14:paraId="10982901" w14:textId="77777777"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ул. Дачная, ул. Вишневая 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9D41F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lastRenderedPageBreak/>
              <w:t>Строительство распред</w:t>
            </w:r>
            <w:r w:rsidRPr="00B94730">
              <w:rPr>
                <w:sz w:val="22"/>
                <w:szCs w:val="22"/>
              </w:rPr>
              <w:lastRenderedPageBreak/>
              <w:t>елительного газопровода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B6B0C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lastRenderedPageBreak/>
              <w:t>1 965,590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697A2" w14:textId="35C25E5D" w:rsidR="008001EB" w:rsidRPr="00B94730" w:rsidRDefault="000A1049" w:rsidP="00B9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1 172,59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3E763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8A06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</w:tr>
      <w:tr w:rsidR="008001EB" w:rsidRPr="00B94730" w14:paraId="797DC02F" w14:textId="77777777" w:rsidTr="006F3180">
        <w:trPr>
          <w:trHeight w:val="1"/>
          <w:jc w:val="center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D871D" w14:textId="77777777" w:rsidR="008001EB" w:rsidRPr="00B94730" w:rsidRDefault="008001EB" w:rsidP="00B94730">
            <w:pPr>
              <w:rPr>
                <w:sz w:val="20"/>
                <w:szCs w:val="22"/>
              </w:rPr>
            </w:pPr>
            <w:r w:rsidRPr="00B94730">
              <w:rPr>
                <w:sz w:val="20"/>
                <w:szCs w:val="22"/>
              </w:rPr>
              <w:t>5.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51B35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Авторский надзор за ходом СМР по объекту: «Распределительный газопровод по ул. Дачная, ул. Вишневая г. Никольское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9886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Строительство распределительного газопровода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4FF1B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45,000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B9203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21,707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D69D0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198B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</w:tr>
      <w:tr w:rsidR="008001EB" w:rsidRPr="00B94730" w14:paraId="383113F7" w14:textId="77777777" w:rsidTr="006F3180">
        <w:trPr>
          <w:trHeight w:val="1"/>
          <w:jc w:val="center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D158" w14:textId="77777777" w:rsidR="008001EB" w:rsidRPr="00B94730" w:rsidRDefault="008001EB" w:rsidP="00B94730">
            <w:pPr>
              <w:rPr>
                <w:sz w:val="20"/>
                <w:szCs w:val="22"/>
              </w:rPr>
            </w:pPr>
            <w:r w:rsidRPr="00B94730">
              <w:rPr>
                <w:sz w:val="20"/>
                <w:szCs w:val="22"/>
              </w:rPr>
              <w:t>6.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09FD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Строительный контроль за СМР по объекту: «Распределительный газопровод по ул. Дачная, ул. Вишневая г. Никольское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A13C3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Строительство распределительного газопровода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50C68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105,000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9F9A0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49,841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A551B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A887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</w:t>
            </w:r>
          </w:p>
        </w:tc>
      </w:tr>
      <w:tr w:rsidR="008001EB" w:rsidRPr="00B94730" w14:paraId="589BA265" w14:textId="77777777" w:rsidTr="006F3180">
        <w:trPr>
          <w:trHeight w:val="1"/>
          <w:jc w:val="center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7CB2A" w14:textId="77777777"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0"/>
                <w:szCs w:val="22"/>
              </w:rPr>
              <w:t>7.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9DB54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Подводящий газопровод к п. Гладкое, </w:t>
            </w:r>
          </w:p>
          <w:p w14:paraId="2B8013E3" w14:textId="77777777" w:rsidR="008001EB" w:rsidRPr="00B94730" w:rsidRDefault="008001EB" w:rsidP="00B94730">
            <w:pPr>
              <w:rPr>
                <w:rFonts w:ascii="Calibri" w:hAnsi="Calibri"/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 xml:space="preserve">д. </w:t>
            </w:r>
            <w:proofErr w:type="spellStart"/>
            <w:r w:rsidRPr="00B94730">
              <w:rPr>
                <w:sz w:val="22"/>
                <w:szCs w:val="22"/>
              </w:rPr>
              <w:t>Пустынка</w:t>
            </w:r>
            <w:proofErr w:type="spellEnd"/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7B44B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Ввод объекта в эксплуатацию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C905D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0,000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B2802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0,000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AC7F7" w14:textId="77777777" w:rsidR="008001EB" w:rsidRPr="00B94730" w:rsidRDefault="008001EB" w:rsidP="00B94730">
            <w:pPr>
              <w:rPr>
                <w:sz w:val="22"/>
                <w:szCs w:val="22"/>
              </w:rPr>
            </w:pPr>
            <w:r w:rsidRPr="00B94730">
              <w:rPr>
                <w:sz w:val="22"/>
                <w:szCs w:val="22"/>
              </w:rPr>
              <w:t>0,000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36A8" w14:textId="77777777" w:rsidR="008001EB" w:rsidRPr="00B94730" w:rsidRDefault="008001EB" w:rsidP="00B94730">
            <w:pPr>
              <w:rPr>
                <w:sz w:val="22"/>
                <w:szCs w:val="22"/>
              </w:rPr>
            </w:pPr>
          </w:p>
        </w:tc>
      </w:tr>
      <w:tr w:rsidR="008001EB" w:rsidRPr="00B94730" w14:paraId="356FF6D1" w14:textId="77777777" w:rsidTr="006F3180">
        <w:trPr>
          <w:trHeight w:val="1"/>
          <w:jc w:val="center"/>
        </w:trPr>
        <w:tc>
          <w:tcPr>
            <w:tcW w:w="21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F4F3" w14:textId="77777777" w:rsidR="008001EB" w:rsidRPr="00B94730" w:rsidRDefault="008001EB" w:rsidP="00B94730">
            <w:pPr>
              <w:rPr>
                <w:b/>
                <w:bCs/>
                <w:sz w:val="22"/>
                <w:szCs w:val="22"/>
              </w:rPr>
            </w:pPr>
            <w:r w:rsidRPr="00B9473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EFC92" w14:textId="77777777" w:rsidR="008001EB" w:rsidRPr="00B94730" w:rsidRDefault="008001EB" w:rsidP="00B94730">
            <w:pPr>
              <w:rPr>
                <w:b/>
                <w:bCs/>
                <w:sz w:val="22"/>
                <w:szCs w:val="22"/>
              </w:rPr>
            </w:pPr>
            <w:r w:rsidRPr="00B94730">
              <w:rPr>
                <w:b/>
                <w:bCs/>
                <w:sz w:val="22"/>
                <w:szCs w:val="22"/>
              </w:rPr>
              <w:t>2 436,33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C5544" w14:textId="095F53B2" w:rsidR="008001EB" w:rsidRPr="00B94730" w:rsidRDefault="00D00F73" w:rsidP="00B9473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5 285,808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DEA8" w14:textId="77777777" w:rsidR="008001EB" w:rsidRPr="00B94730" w:rsidRDefault="008001EB" w:rsidP="00B94730">
            <w:pPr>
              <w:rPr>
                <w:b/>
                <w:bCs/>
                <w:sz w:val="22"/>
                <w:szCs w:val="22"/>
              </w:rPr>
            </w:pPr>
            <w:r w:rsidRPr="00B94730">
              <w:rPr>
                <w:b/>
                <w:bCs/>
                <w:sz w:val="22"/>
                <w:szCs w:val="22"/>
              </w:rPr>
              <w:t>383,911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9B6A" w14:textId="77777777" w:rsidR="008001EB" w:rsidRPr="00B94730" w:rsidRDefault="008001EB" w:rsidP="00B94730">
            <w:pPr>
              <w:rPr>
                <w:b/>
                <w:bCs/>
                <w:sz w:val="22"/>
                <w:szCs w:val="22"/>
              </w:rPr>
            </w:pPr>
            <w:r w:rsidRPr="00B94730">
              <w:rPr>
                <w:b/>
                <w:bCs/>
                <w:sz w:val="22"/>
                <w:szCs w:val="22"/>
              </w:rPr>
              <w:t xml:space="preserve"> 383,911</w:t>
            </w:r>
          </w:p>
        </w:tc>
      </w:tr>
    </w:tbl>
    <w:p w14:paraId="235C8A71" w14:textId="77777777" w:rsidR="0085469F" w:rsidRPr="00D61239" w:rsidRDefault="0085469F" w:rsidP="001E60DA">
      <w:pPr>
        <w:tabs>
          <w:tab w:val="left" w:pos="3559"/>
        </w:tabs>
        <w:ind w:firstLine="709"/>
        <w:jc w:val="both"/>
      </w:pPr>
    </w:p>
    <w:p w14:paraId="3037D4B6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68E824C7" w14:textId="77777777" w:rsidR="0085469F" w:rsidRDefault="0085469F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B76C90">
        <w:rPr>
          <w:b/>
          <w:sz w:val="28"/>
          <w:szCs w:val="28"/>
        </w:rPr>
        <w:t>6. Состав и функции участников Программы</w:t>
      </w:r>
    </w:p>
    <w:p w14:paraId="2CD7DE41" w14:textId="77777777" w:rsidR="0006661E" w:rsidRDefault="0006661E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</w:p>
    <w:p w14:paraId="70763608" w14:textId="77777777" w:rsidR="0085469F" w:rsidRDefault="0085469F" w:rsidP="006731F9">
      <w:pPr>
        <w:tabs>
          <w:tab w:val="left" w:pos="709"/>
        </w:tabs>
        <w:ind w:firstLine="567"/>
        <w:jc w:val="both"/>
      </w:pPr>
      <w:r>
        <w:t>Участник</w:t>
      </w:r>
      <w:r w:rsidR="006266F2">
        <w:t>ом</w:t>
      </w:r>
      <w:r>
        <w:t xml:space="preserve"> Программы явля</w:t>
      </w:r>
      <w:r w:rsidR="006266F2">
        <w:t>е</w:t>
      </w:r>
      <w:r>
        <w:t xml:space="preserve">тся администрация </w:t>
      </w:r>
      <w:r w:rsidR="00B76C90">
        <w:t>Никольского</w:t>
      </w:r>
      <w:r>
        <w:t xml:space="preserve"> городского поселения Тосненского района Ленинградской области</w:t>
      </w:r>
      <w:r w:rsidR="00B2188D">
        <w:t>. Участие юридических лиц предусмотрено только в качестве исполнителей муниципальных контрактов</w:t>
      </w:r>
      <w:r w:rsidR="00172C6F">
        <w:t xml:space="preserve"> </w:t>
      </w:r>
      <w:r w:rsidR="00B2188D">
        <w:t>по результатам торгов, проводимых в соответствии с законодательством Российской Федерации о контрактной системе в сфере з</w:t>
      </w:r>
      <w:r w:rsidR="002450A2">
        <w:t>а</w:t>
      </w:r>
      <w:r w:rsidR="00B2188D">
        <w:t>купок.</w:t>
      </w:r>
    </w:p>
    <w:p w14:paraId="0203C99F" w14:textId="77777777" w:rsidR="0085469F" w:rsidRDefault="00B55564" w:rsidP="006731F9">
      <w:pPr>
        <w:tabs>
          <w:tab w:val="left" w:pos="709"/>
        </w:tabs>
        <w:ind w:firstLine="567"/>
        <w:jc w:val="both"/>
      </w:pPr>
      <w:r>
        <w:t xml:space="preserve">Функции администрации </w:t>
      </w:r>
      <w:r w:rsidR="00B76C90">
        <w:t>Никольского</w:t>
      </w:r>
      <w:r>
        <w:t xml:space="preserve"> </w:t>
      </w:r>
      <w:r w:rsidR="0085469F">
        <w:t>городского поселение Тосненского района Ленинградской области:</w:t>
      </w:r>
    </w:p>
    <w:p w14:paraId="665A7DD9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управление реализацией Программы;</w:t>
      </w:r>
    </w:p>
    <w:p w14:paraId="389AEAAA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реализация Программы в соответствии с утвержденными объемами финансирования;</w:t>
      </w:r>
    </w:p>
    <w:p w14:paraId="2A295DC4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корректировка Программы и подготовка предложений по внесению соответствующих изменений в местный бюджет;</w:t>
      </w:r>
    </w:p>
    <w:p w14:paraId="0FFEF229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участие в финансировании выполнения проектно-изыскательских работ и строительства объектов газификации жилищного фонда жилищного фонда;</w:t>
      </w:r>
    </w:p>
    <w:p w14:paraId="429CCD16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контроль за целевым использованием выделенных средств;</w:t>
      </w:r>
    </w:p>
    <w:p w14:paraId="147495B1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назначение представителя заказчика и определение делегируемых ему полномочий оперативного управления реализацией Программы.</w:t>
      </w:r>
    </w:p>
    <w:p w14:paraId="579F72D4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 xml:space="preserve">- подготовка предложений по включению в областной бюджет и местный бюджет средств на </w:t>
      </w:r>
      <w:proofErr w:type="spellStart"/>
      <w:r w:rsidRPr="0006661E">
        <w:t>софинансирование</w:t>
      </w:r>
      <w:proofErr w:type="spellEnd"/>
      <w:r w:rsidRPr="0006661E">
        <w:t xml:space="preserve"> объектов газификации жилищного фонда;</w:t>
      </w:r>
    </w:p>
    <w:p w14:paraId="1B050C74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участие в приемке объектов газификации жилищного фонда в эксплуатацию после окончания строительных работ;</w:t>
      </w:r>
    </w:p>
    <w:p w14:paraId="2BBB8506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предоставление в Комитет по жилищно-коммунальному хозяйству и энергетическому комплексу Правительства Ленинградской области:</w:t>
      </w:r>
    </w:p>
    <w:p w14:paraId="53EB0A93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а) отчета о расходовании средств Фонда за отчетный период;</w:t>
      </w:r>
    </w:p>
    <w:p w14:paraId="7B01899B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lastRenderedPageBreak/>
        <w:t xml:space="preserve">б) отчета о ходе реализации Программы и выполнение условий предоставления финансовой поддержки за счет средств областного бюджета; </w:t>
      </w:r>
    </w:p>
    <w:p w14:paraId="05090835" w14:textId="77777777" w:rsidR="0006661E" w:rsidRDefault="0006661E" w:rsidP="006731F9">
      <w:pPr>
        <w:tabs>
          <w:tab w:val="left" w:pos="709"/>
        </w:tabs>
        <w:ind w:firstLine="567"/>
        <w:jc w:val="both"/>
      </w:pPr>
    </w:p>
    <w:p w14:paraId="468C8756" w14:textId="77777777" w:rsidR="0085469F" w:rsidRPr="00B76C90" w:rsidRDefault="0085469F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B76C90">
        <w:rPr>
          <w:b/>
          <w:sz w:val="28"/>
          <w:szCs w:val="28"/>
        </w:rPr>
        <w:t>7. Контроль за реализацией мероприятий Программы</w:t>
      </w:r>
    </w:p>
    <w:p w14:paraId="1830BCEB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20CC5293" w14:textId="77777777" w:rsidR="0085469F" w:rsidRDefault="0085469F" w:rsidP="006731F9">
      <w:pPr>
        <w:tabs>
          <w:tab w:val="left" w:pos="3559"/>
        </w:tabs>
        <w:ind w:firstLine="567"/>
        <w:jc w:val="both"/>
      </w:pPr>
      <w:r>
        <w:t xml:space="preserve">Общий контроль за реализацией мероприятий Программы осуществляет Администрация </w:t>
      </w:r>
      <w:r w:rsidR="00B76C90">
        <w:t>Никольского</w:t>
      </w:r>
      <w:r>
        <w:t xml:space="preserve"> городского поселения Тосненского района Ленинградской области</w:t>
      </w:r>
      <w:r w:rsidR="006B7378">
        <w:t xml:space="preserve"> в соответствии с Приложением 2 к Программе.</w:t>
      </w:r>
    </w:p>
    <w:p w14:paraId="598884A7" w14:textId="77777777" w:rsidR="0085469F" w:rsidRPr="0085469F" w:rsidRDefault="0085469F" w:rsidP="006731F9">
      <w:pPr>
        <w:ind w:firstLine="567"/>
      </w:pPr>
    </w:p>
    <w:p w14:paraId="6555DDCC" w14:textId="77777777" w:rsidR="0085469F" w:rsidRPr="0085469F" w:rsidRDefault="0085469F" w:rsidP="0085469F"/>
    <w:p w14:paraId="2A2AC0DD" w14:textId="77777777" w:rsidR="00356719" w:rsidRPr="0085469F" w:rsidRDefault="00356719" w:rsidP="0085469F">
      <w:pPr>
        <w:sectPr w:rsidR="00356719" w:rsidRPr="0085469F" w:rsidSect="001E60DA">
          <w:pgSz w:w="11906" w:h="16838"/>
          <w:pgMar w:top="851" w:right="851" w:bottom="568" w:left="1276" w:header="709" w:footer="709" w:gutter="0"/>
          <w:cols w:space="720"/>
        </w:sectPr>
      </w:pPr>
    </w:p>
    <w:p w14:paraId="4535AB63" w14:textId="77777777" w:rsidR="00356719" w:rsidRDefault="00356719" w:rsidP="00356719">
      <w:pPr>
        <w:jc w:val="right"/>
      </w:pPr>
      <w:r w:rsidRPr="0085469F">
        <w:lastRenderedPageBreak/>
        <w:t>Приложение 1 к муниципальной пр</w:t>
      </w:r>
      <w:r>
        <w:t>ограмме</w:t>
      </w:r>
    </w:p>
    <w:p w14:paraId="36FCCB48" w14:textId="77777777" w:rsidR="00356719" w:rsidRDefault="00356719" w:rsidP="00356719">
      <w:pPr>
        <w:jc w:val="center"/>
        <w:rPr>
          <w:b/>
        </w:rPr>
      </w:pPr>
    </w:p>
    <w:p w14:paraId="1B0F6C97" w14:textId="77777777" w:rsidR="00356719" w:rsidRDefault="00356719" w:rsidP="00356719">
      <w:pPr>
        <w:jc w:val="center"/>
        <w:rPr>
          <w:sz w:val="28"/>
          <w:szCs w:val="28"/>
        </w:rPr>
      </w:pPr>
      <w:r w:rsidRPr="006266F2">
        <w:rPr>
          <w:sz w:val="28"/>
          <w:szCs w:val="28"/>
        </w:rPr>
        <w:t>Финансирование мероприятий Программы</w:t>
      </w:r>
    </w:p>
    <w:p w14:paraId="39C591C1" w14:textId="77777777" w:rsidR="007F3743" w:rsidRDefault="007F3743" w:rsidP="00356719">
      <w:pPr>
        <w:jc w:val="center"/>
        <w:rPr>
          <w:sz w:val="28"/>
          <w:szCs w:val="28"/>
        </w:rPr>
      </w:pPr>
    </w:p>
    <w:p w14:paraId="6B757C17" w14:textId="77777777" w:rsidR="007F3743" w:rsidRDefault="007F3743" w:rsidP="007F3743">
      <w:pPr>
        <w:spacing w:after="120"/>
        <w:rPr>
          <w:b/>
        </w:rPr>
      </w:pPr>
    </w:p>
    <w:tbl>
      <w:tblPr>
        <w:tblW w:w="3953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2"/>
        <w:gridCol w:w="2581"/>
        <w:gridCol w:w="1507"/>
        <w:gridCol w:w="1719"/>
        <w:gridCol w:w="1730"/>
        <w:gridCol w:w="1507"/>
        <w:gridCol w:w="1493"/>
      </w:tblGrid>
      <w:tr w:rsidR="00AE59C4" w14:paraId="2E00B62C" w14:textId="77777777" w:rsidTr="006F3180">
        <w:trPr>
          <w:trHeight w:val="462"/>
          <w:jc w:val="center"/>
        </w:trPr>
        <w:tc>
          <w:tcPr>
            <w:tcW w:w="3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67C8A" w14:textId="77777777" w:rsidR="00AE59C4" w:rsidRDefault="00AE59C4" w:rsidP="007F3743">
            <w:r>
              <w:rPr>
                <w:b/>
                <w:sz w:val="20"/>
              </w:rPr>
              <w:t>№ п/п</w:t>
            </w:r>
          </w:p>
        </w:tc>
        <w:tc>
          <w:tcPr>
            <w:tcW w:w="11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4691E" w14:textId="77777777" w:rsidR="00AE59C4" w:rsidRDefault="00AE59C4" w:rsidP="007F3743">
            <w:r>
              <w:rPr>
                <w:b/>
                <w:sz w:val="20"/>
              </w:rPr>
              <w:t>Наименование объекта газификации</w:t>
            </w:r>
          </w:p>
        </w:tc>
        <w:tc>
          <w:tcPr>
            <w:tcW w:w="6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1531A" w14:textId="77777777" w:rsidR="00AE59C4" w:rsidRDefault="00AE59C4" w:rsidP="007F3743">
            <w:pPr>
              <w:jc w:val="center"/>
            </w:pPr>
            <w:r>
              <w:rPr>
                <w:b/>
                <w:sz w:val="20"/>
              </w:rPr>
              <w:t>Этапы работ 2018-2021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DF6EB" w14:textId="77777777" w:rsidR="00AE59C4" w:rsidRDefault="00AE59C4" w:rsidP="007F3743">
            <w:pPr>
              <w:jc w:val="center"/>
            </w:pPr>
            <w:r>
              <w:rPr>
                <w:b/>
                <w:sz w:val="20"/>
              </w:rPr>
              <w:t xml:space="preserve">Планируемые затраты </w:t>
            </w:r>
          </w:p>
          <w:p w14:paraId="30167F19" w14:textId="77777777" w:rsidR="00AE59C4" w:rsidRDefault="00AE59C4" w:rsidP="007F3743">
            <w:pPr>
              <w:jc w:val="center"/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6A0F2" w14:textId="77777777" w:rsidR="00AE59C4" w:rsidRDefault="00AE59C4" w:rsidP="007F3743">
            <w:pPr>
              <w:jc w:val="center"/>
            </w:pPr>
            <w:r>
              <w:rPr>
                <w:b/>
                <w:sz w:val="20"/>
              </w:rPr>
              <w:t xml:space="preserve">Планируемые затраты </w:t>
            </w:r>
          </w:p>
          <w:p w14:paraId="01294CF8" w14:textId="77777777" w:rsidR="00AE59C4" w:rsidRDefault="00AE59C4" w:rsidP="007F3743">
            <w:pPr>
              <w:jc w:val="center"/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A6C89" w14:textId="77777777" w:rsidR="00AE59C4" w:rsidRDefault="00AE59C4" w:rsidP="007F3743">
            <w:pPr>
              <w:jc w:val="center"/>
            </w:pPr>
            <w:r>
              <w:rPr>
                <w:b/>
                <w:sz w:val="20"/>
              </w:rPr>
              <w:t xml:space="preserve">Планируемые затраты </w:t>
            </w:r>
          </w:p>
          <w:p w14:paraId="7BA27E36" w14:textId="77777777" w:rsidR="00AE59C4" w:rsidRDefault="00AE59C4" w:rsidP="007F3743">
            <w:pPr>
              <w:jc w:val="center"/>
            </w:pPr>
          </w:p>
        </w:tc>
        <w:tc>
          <w:tcPr>
            <w:tcW w:w="6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166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63"/>
            </w:tblGrid>
            <w:tr w:rsidR="00AE59C4" w14:paraId="3C65B8B6" w14:textId="77777777" w:rsidTr="007F3743">
              <w:trPr>
                <w:trHeight w:val="462"/>
              </w:trPr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D0DD09" w14:textId="77777777" w:rsidR="00AE59C4" w:rsidRDefault="00AE59C4" w:rsidP="007F3743">
                  <w:pPr>
                    <w:jc w:val="center"/>
                  </w:pPr>
                  <w:r>
                    <w:rPr>
                      <w:b/>
                      <w:sz w:val="20"/>
                    </w:rPr>
                    <w:t xml:space="preserve">Планируемые затраты </w:t>
                  </w:r>
                </w:p>
                <w:p w14:paraId="1EBC646F" w14:textId="77777777" w:rsidR="00AE59C4" w:rsidRDefault="00AE59C4" w:rsidP="007F3743">
                  <w:pPr>
                    <w:jc w:val="center"/>
                  </w:pPr>
                </w:p>
              </w:tc>
            </w:tr>
            <w:tr w:rsidR="00AE59C4" w14:paraId="111B0CF5" w14:textId="77777777" w:rsidTr="007F3743">
              <w:trPr>
                <w:trHeight w:val="234"/>
              </w:trPr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6BF569" w14:textId="77777777" w:rsidR="00AE59C4" w:rsidRDefault="00AE59C4" w:rsidP="007F3743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на 2022 год</w:t>
                  </w:r>
                </w:p>
                <w:p w14:paraId="39B28813" w14:textId="77777777" w:rsidR="00AE59C4" w:rsidRDefault="00AE59C4" w:rsidP="007F3743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тыс. руб.</w:t>
                  </w:r>
                </w:p>
              </w:tc>
            </w:tr>
          </w:tbl>
          <w:p w14:paraId="55CCD47D" w14:textId="77777777" w:rsidR="00AE59C4" w:rsidRDefault="00AE59C4" w:rsidP="007F3743">
            <w:pPr>
              <w:jc w:val="center"/>
              <w:rPr>
                <w:b/>
                <w:sz w:val="20"/>
              </w:rPr>
            </w:pPr>
          </w:p>
        </w:tc>
      </w:tr>
      <w:tr w:rsidR="00AE59C4" w14:paraId="4A7B1C0B" w14:textId="77777777" w:rsidTr="006F3180">
        <w:trPr>
          <w:trHeight w:val="234"/>
          <w:jc w:val="center"/>
        </w:trPr>
        <w:tc>
          <w:tcPr>
            <w:tcW w:w="37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8C00" w14:textId="77777777" w:rsidR="00AE59C4" w:rsidRDefault="00AE59C4" w:rsidP="007F3743">
            <w:pPr>
              <w:rPr>
                <w:b/>
                <w:sz w:val="20"/>
              </w:rPr>
            </w:pPr>
          </w:p>
        </w:tc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CC9EC" w14:textId="77777777" w:rsidR="00AE59C4" w:rsidRDefault="00AE59C4" w:rsidP="007F3743">
            <w:pPr>
              <w:rPr>
                <w:b/>
                <w:sz w:val="20"/>
              </w:rPr>
            </w:pPr>
          </w:p>
        </w:tc>
        <w:tc>
          <w:tcPr>
            <w:tcW w:w="66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B2831" w14:textId="77777777" w:rsidR="00AE59C4" w:rsidRDefault="00AE59C4" w:rsidP="007F3743">
            <w:pPr>
              <w:jc w:val="center"/>
              <w:rPr>
                <w:b/>
                <w:sz w:val="20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1C840" w14:textId="77777777" w:rsidR="00AE59C4" w:rsidRDefault="00AE59C4" w:rsidP="007F37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2019 год</w:t>
            </w:r>
          </w:p>
          <w:p w14:paraId="666C212E" w14:textId="77777777" w:rsidR="00AE59C4" w:rsidRDefault="00AE59C4" w:rsidP="007F37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тыс. руб.</w:t>
            </w:r>
          </w:p>
        </w:tc>
        <w:tc>
          <w:tcPr>
            <w:tcW w:w="7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1CB0F" w14:textId="77777777" w:rsidR="00AE59C4" w:rsidRDefault="00AE59C4" w:rsidP="007F37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2020 год</w:t>
            </w:r>
          </w:p>
          <w:p w14:paraId="4017E720" w14:textId="77777777" w:rsidR="00AE59C4" w:rsidRDefault="00AE59C4" w:rsidP="007F37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тыс. руб.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A86F2" w14:textId="77777777" w:rsidR="00AE59C4" w:rsidRDefault="00AE59C4" w:rsidP="007F37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2021 год</w:t>
            </w:r>
          </w:p>
          <w:p w14:paraId="5EE7E753" w14:textId="77777777" w:rsidR="00AE59C4" w:rsidRDefault="00AE59C4" w:rsidP="007F37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тыс. руб.</w:t>
            </w:r>
          </w:p>
        </w:tc>
        <w:tc>
          <w:tcPr>
            <w:tcW w:w="6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A24D46" w14:textId="77777777" w:rsidR="00AE59C4" w:rsidRPr="00E46319" w:rsidRDefault="00AE59C4" w:rsidP="007F3743">
            <w:pPr>
              <w:jc w:val="center"/>
              <w:rPr>
                <w:b/>
                <w:sz w:val="20"/>
              </w:rPr>
            </w:pPr>
          </w:p>
        </w:tc>
      </w:tr>
      <w:tr w:rsidR="00AE59C4" w14:paraId="172EE946" w14:textId="77777777" w:rsidTr="006F3180">
        <w:trPr>
          <w:trHeight w:val="234"/>
          <w:jc w:val="center"/>
        </w:trPr>
        <w:tc>
          <w:tcPr>
            <w:tcW w:w="3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FB2E0" w14:textId="77777777" w:rsidR="00AE59C4" w:rsidRDefault="00AE59C4" w:rsidP="007F3743">
            <w:pPr>
              <w:rPr>
                <w:b/>
                <w:sz w:val="20"/>
              </w:rPr>
            </w:pPr>
          </w:p>
        </w:tc>
        <w:tc>
          <w:tcPr>
            <w:tcW w:w="11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E41B8" w14:textId="77777777" w:rsidR="00AE59C4" w:rsidRDefault="00AE59C4" w:rsidP="007F3743">
            <w:pPr>
              <w:rPr>
                <w:b/>
                <w:sz w:val="20"/>
              </w:rPr>
            </w:pPr>
          </w:p>
        </w:tc>
        <w:tc>
          <w:tcPr>
            <w:tcW w:w="6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C23E9" w14:textId="77777777" w:rsidR="00AE59C4" w:rsidRDefault="00AE59C4" w:rsidP="007F3743">
            <w:pPr>
              <w:jc w:val="center"/>
              <w:rPr>
                <w:b/>
                <w:sz w:val="20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A62FC" w14:textId="77777777" w:rsidR="00AE59C4" w:rsidRDefault="00AE59C4" w:rsidP="007F3743">
            <w:pPr>
              <w:jc w:val="center"/>
              <w:rPr>
                <w:b/>
                <w:sz w:val="20"/>
              </w:rPr>
            </w:pPr>
          </w:p>
        </w:tc>
        <w:tc>
          <w:tcPr>
            <w:tcW w:w="7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42002" w14:textId="77777777" w:rsidR="00AE59C4" w:rsidRDefault="00AE59C4" w:rsidP="007F3743">
            <w:pPr>
              <w:jc w:val="center"/>
              <w:rPr>
                <w:b/>
                <w:sz w:val="20"/>
              </w:rPr>
            </w:pPr>
          </w:p>
        </w:tc>
        <w:tc>
          <w:tcPr>
            <w:tcW w:w="6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CCAFD" w14:textId="77777777" w:rsidR="00AE59C4" w:rsidRDefault="00AE59C4" w:rsidP="007F3743">
            <w:pPr>
              <w:jc w:val="center"/>
              <w:rPr>
                <w:b/>
                <w:sz w:val="20"/>
              </w:rPr>
            </w:pPr>
          </w:p>
        </w:tc>
        <w:tc>
          <w:tcPr>
            <w:tcW w:w="6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12B8" w14:textId="77777777" w:rsidR="00AE59C4" w:rsidRPr="00E46319" w:rsidRDefault="00AE59C4" w:rsidP="007F3743">
            <w:pPr>
              <w:jc w:val="center"/>
              <w:rPr>
                <w:b/>
                <w:sz w:val="20"/>
              </w:rPr>
            </w:pPr>
          </w:p>
        </w:tc>
      </w:tr>
      <w:tr w:rsidR="00AE59C4" w14:paraId="1E66687D" w14:textId="77777777" w:rsidTr="006F3180">
        <w:trPr>
          <w:trHeight w:val="1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7E064" w14:textId="77777777" w:rsidR="00AE59C4" w:rsidRDefault="00AE59C4" w:rsidP="007F3743">
            <w:r>
              <w:rPr>
                <w:sz w:val="20"/>
              </w:rPr>
              <w:t>1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864DA" w14:textId="77777777" w:rsidR="00AE59C4" w:rsidRPr="00003073" w:rsidRDefault="00AE59C4" w:rsidP="007F3743">
            <w:r w:rsidRPr="00003073">
              <w:t xml:space="preserve">Подводящий газопровод к индивидуальным жилым домам: </w:t>
            </w:r>
            <w:r w:rsidRPr="00003073">
              <w:br/>
              <w:t>1. ул.</w:t>
            </w:r>
            <w:r>
              <w:t xml:space="preserve"> </w:t>
            </w:r>
            <w:r w:rsidRPr="00003073">
              <w:t>Пролетарская, Хвойный переулок</w:t>
            </w:r>
            <w:r w:rsidRPr="00003073">
              <w:br/>
              <w:t>2. ул.</w:t>
            </w:r>
            <w:r>
              <w:t xml:space="preserve"> </w:t>
            </w:r>
            <w:r w:rsidRPr="00003073">
              <w:t>Песчаная, ул.</w:t>
            </w:r>
            <w:r>
              <w:t xml:space="preserve"> </w:t>
            </w:r>
            <w:r w:rsidRPr="00003073">
              <w:t>Заречная</w:t>
            </w:r>
            <w:r w:rsidRPr="00003073">
              <w:br/>
              <w:t>3. частный сектор Советский пр. и ул. Совхозная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1B0E0" w14:textId="77777777" w:rsidR="00AE59C4" w:rsidRPr="00003073" w:rsidRDefault="00AE59C4" w:rsidP="007F3743">
            <w:r w:rsidRPr="00003073">
              <w:t>техническое обслуживание газопровода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B4542" w14:textId="77777777" w:rsidR="00AE59C4" w:rsidRPr="009220BF" w:rsidRDefault="00AE59C4" w:rsidP="007F3743">
            <w:r w:rsidRPr="009220BF">
              <w:t>320,740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CE48C" w14:textId="77777777" w:rsidR="00AE59C4" w:rsidRPr="009220BF" w:rsidRDefault="00AE59C4" w:rsidP="007F3743">
            <w:r w:rsidRPr="009220BF">
              <w:t>349,010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89418" w14:textId="77777777" w:rsidR="00AE59C4" w:rsidRPr="009220BF" w:rsidRDefault="00AE59C4" w:rsidP="007F3743">
            <w:r w:rsidRPr="009220BF">
              <w:t>383,911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3044" w14:textId="77777777" w:rsidR="00AE59C4" w:rsidRPr="009220BF" w:rsidRDefault="00AE59C4" w:rsidP="007F3743">
            <w:pPr>
              <w:jc w:val="center"/>
            </w:pPr>
            <w:r w:rsidRPr="009220BF">
              <w:t>383,911</w:t>
            </w:r>
          </w:p>
        </w:tc>
      </w:tr>
      <w:tr w:rsidR="00AE59C4" w14:paraId="3C3B13D8" w14:textId="77777777" w:rsidTr="006F3180">
        <w:trPr>
          <w:trHeight w:val="1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33756" w14:textId="77777777" w:rsidR="00AE59C4" w:rsidRDefault="00AE59C4" w:rsidP="007F3743">
            <w:r>
              <w:rPr>
                <w:sz w:val="20"/>
              </w:rPr>
              <w:t>2.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EB35D" w14:textId="77777777" w:rsidR="00AE59C4" w:rsidRDefault="00AE59C4" w:rsidP="007F3743">
            <w:r w:rsidRPr="00003073">
              <w:t>«Газификация индивидуальных жилых домов по</w:t>
            </w:r>
          </w:p>
          <w:p w14:paraId="67A3B772" w14:textId="77777777" w:rsidR="00AE59C4" w:rsidRPr="00003073" w:rsidRDefault="00AE59C4" w:rsidP="007F3743">
            <w:r w:rsidRPr="00003073">
              <w:t xml:space="preserve"> ул.</w:t>
            </w:r>
            <w:r>
              <w:t xml:space="preserve"> </w:t>
            </w:r>
            <w:r w:rsidRPr="00003073">
              <w:t>Речна</w:t>
            </w:r>
            <w:r>
              <w:t>я</w:t>
            </w:r>
            <w:r w:rsidRPr="00003073">
              <w:t>,</w:t>
            </w:r>
            <w:r>
              <w:t xml:space="preserve"> </w:t>
            </w:r>
            <w:r w:rsidRPr="00003073">
              <w:t>ул.</w:t>
            </w:r>
            <w:r>
              <w:t xml:space="preserve"> </w:t>
            </w:r>
            <w:r w:rsidRPr="00003073">
              <w:t>Мирная (в том числе проектно-изыскательские работы)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18741" w14:textId="77777777" w:rsidR="00AE59C4" w:rsidRPr="00003073" w:rsidRDefault="00AE59C4" w:rsidP="007F3743">
            <w:r w:rsidRPr="00003073">
              <w:t xml:space="preserve">проектные работы 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E7F3D" w14:textId="77777777" w:rsidR="00AE59C4" w:rsidRPr="009220BF" w:rsidRDefault="00AE59C4" w:rsidP="007F3743">
            <w:r w:rsidRPr="009220BF">
              <w:t>0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40A98" w14:textId="7C8261EF" w:rsidR="00AE59C4" w:rsidRPr="009220BF" w:rsidRDefault="00D00F73" w:rsidP="007F3743">
            <w:r>
              <w:t>3</w:t>
            </w:r>
            <w:r w:rsidR="00AE59C4">
              <w:t> 692,660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75557" w14:textId="77777777" w:rsidR="00AE59C4" w:rsidRPr="009220BF" w:rsidRDefault="00AE59C4" w:rsidP="007F3743">
            <w:r w:rsidRPr="009220BF"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C8A5" w14:textId="77777777" w:rsidR="00AE59C4" w:rsidRPr="009220BF" w:rsidRDefault="00AE59C4" w:rsidP="007F3743">
            <w:r w:rsidRPr="009220BF">
              <w:t>0</w:t>
            </w:r>
          </w:p>
        </w:tc>
      </w:tr>
      <w:tr w:rsidR="00AE59C4" w14:paraId="0CCCDC25" w14:textId="77777777" w:rsidTr="006F3180">
        <w:trPr>
          <w:trHeight w:val="1507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51E42" w14:textId="77777777" w:rsidR="00AE59C4" w:rsidRDefault="00AE59C4" w:rsidP="007F3743">
            <w:r>
              <w:rPr>
                <w:sz w:val="20"/>
              </w:rPr>
              <w:lastRenderedPageBreak/>
              <w:t>3.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6AD2E" w14:textId="77777777" w:rsidR="00AE59C4" w:rsidRDefault="00AE59C4" w:rsidP="007F3743">
            <w:r w:rsidRPr="00003073">
              <w:t>Разработка схемы газоснабжения п.</w:t>
            </w:r>
            <w:r>
              <w:t xml:space="preserve"> </w:t>
            </w:r>
            <w:r w:rsidRPr="00003073">
              <w:t>Гладкое,</w:t>
            </w:r>
          </w:p>
          <w:p w14:paraId="11FEAA6F" w14:textId="77777777" w:rsidR="00AE59C4" w:rsidRPr="00003073" w:rsidRDefault="00AE59C4" w:rsidP="007F3743">
            <w:r w:rsidRPr="00003073">
              <w:t>д.</w:t>
            </w:r>
            <w:r>
              <w:t xml:space="preserve"> </w:t>
            </w:r>
            <w:proofErr w:type="spellStart"/>
            <w:r w:rsidRPr="00003073">
              <w:t>Пустынка</w:t>
            </w:r>
            <w:proofErr w:type="spellEnd"/>
            <w:r w:rsidRPr="00003073">
              <w:br/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D2D4D" w14:textId="77777777" w:rsidR="00AE59C4" w:rsidRPr="00003073" w:rsidRDefault="00AE59C4" w:rsidP="007F3743">
            <w:r w:rsidRPr="00003073">
              <w:t>1 этап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FE007" w14:textId="77777777" w:rsidR="00AE59C4" w:rsidRPr="009220BF" w:rsidRDefault="00AE59C4" w:rsidP="007F3743">
            <w:r w:rsidRPr="009220BF">
              <w:t>0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24C86" w14:textId="77777777" w:rsidR="00AE59C4" w:rsidRPr="009220BF" w:rsidRDefault="00AE59C4" w:rsidP="007F3743">
            <w:r w:rsidRPr="009220BF">
              <w:t>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EA4AB" w14:textId="77777777" w:rsidR="00AE59C4" w:rsidRPr="009220BF" w:rsidRDefault="00AE59C4" w:rsidP="007F3743">
            <w:r w:rsidRPr="009220BF"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14DA" w14:textId="77777777" w:rsidR="00AE59C4" w:rsidRPr="009220BF" w:rsidRDefault="00AE59C4" w:rsidP="007F3743">
            <w:r w:rsidRPr="009220BF">
              <w:t>0</w:t>
            </w:r>
          </w:p>
        </w:tc>
      </w:tr>
      <w:tr w:rsidR="00AE59C4" w14:paraId="59474EE5" w14:textId="77777777" w:rsidTr="006F3180">
        <w:trPr>
          <w:trHeight w:val="1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62F1D" w14:textId="77777777" w:rsidR="00AE59C4" w:rsidRDefault="00AE59C4" w:rsidP="007F3743">
            <w:r>
              <w:rPr>
                <w:sz w:val="20"/>
              </w:rPr>
              <w:t>4.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A43CE" w14:textId="77777777" w:rsidR="00AE59C4" w:rsidRDefault="00AE59C4" w:rsidP="007F3743">
            <w:r w:rsidRPr="00003073">
              <w:t xml:space="preserve">Газификация индивидуальных жилых домов по </w:t>
            </w:r>
          </w:p>
          <w:p w14:paraId="5737E843" w14:textId="77777777" w:rsidR="00AE59C4" w:rsidRPr="00003073" w:rsidRDefault="00AE59C4" w:rsidP="007F3743">
            <w:r w:rsidRPr="00003073">
              <w:t>ул.</w:t>
            </w:r>
            <w:r>
              <w:t xml:space="preserve"> </w:t>
            </w:r>
            <w:r w:rsidRPr="00003073">
              <w:t>Дачная, ул.</w:t>
            </w:r>
            <w:r>
              <w:t xml:space="preserve"> </w:t>
            </w:r>
            <w:r w:rsidRPr="00003073">
              <w:t xml:space="preserve">Вишневая 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6358C" w14:textId="77777777" w:rsidR="00AE59C4" w:rsidRPr="00003073" w:rsidRDefault="00AE59C4" w:rsidP="007F3743">
            <w:r w:rsidRPr="00003073">
              <w:t>Строительство распределительного газопровода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10238" w14:textId="77777777" w:rsidR="00AE59C4" w:rsidRPr="009220BF" w:rsidRDefault="00AE59C4" w:rsidP="007F3743">
            <w:r w:rsidRPr="009220BF">
              <w:t>1 965,590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EE754" w14:textId="025CF38B" w:rsidR="00AE59C4" w:rsidRPr="009220BF" w:rsidRDefault="000A1049" w:rsidP="007F3743">
            <w:r>
              <w:t>1 172,590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D31D8" w14:textId="77777777" w:rsidR="00AE59C4" w:rsidRPr="009220BF" w:rsidRDefault="00AE59C4" w:rsidP="007F3743">
            <w:r w:rsidRPr="009220BF"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0B61" w14:textId="77777777" w:rsidR="00AE59C4" w:rsidRPr="009220BF" w:rsidRDefault="00AE59C4" w:rsidP="007F3743">
            <w:r w:rsidRPr="009220BF">
              <w:t>0</w:t>
            </w:r>
          </w:p>
        </w:tc>
      </w:tr>
      <w:tr w:rsidR="00AE59C4" w14:paraId="76BE86C1" w14:textId="77777777" w:rsidTr="006F3180">
        <w:trPr>
          <w:trHeight w:val="1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8C0C" w14:textId="77777777" w:rsidR="00AE59C4" w:rsidRDefault="00AE59C4" w:rsidP="007F3743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6E91" w14:textId="77777777" w:rsidR="00AE59C4" w:rsidRPr="00003073" w:rsidRDefault="00AE59C4" w:rsidP="007F3743">
            <w:r w:rsidRPr="00003073">
              <w:t>Авторский надзор за ходом СМР по объекту: «Распределительный газопровод по ул.</w:t>
            </w:r>
            <w:r>
              <w:t xml:space="preserve"> </w:t>
            </w:r>
            <w:r w:rsidRPr="00003073">
              <w:t>Дачная, ул.</w:t>
            </w:r>
            <w:r>
              <w:t xml:space="preserve"> </w:t>
            </w:r>
            <w:r w:rsidRPr="00003073">
              <w:t>Вишневая г.</w:t>
            </w:r>
            <w:r>
              <w:t xml:space="preserve"> </w:t>
            </w:r>
            <w:r w:rsidRPr="00003073">
              <w:t>Никольское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D9215" w14:textId="77777777" w:rsidR="00AE59C4" w:rsidRPr="00003073" w:rsidRDefault="00AE59C4" w:rsidP="007F3743">
            <w:r w:rsidRPr="00003073">
              <w:t>Строительство распределительного газопровода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A0E90" w14:textId="77777777" w:rsidR="00AE59C4" w:rsidRPr="009220BF" w:rsidRDefault="00AE59C4" w:rsidP="007F3743">
            <w:r w:rsidRPr="009220BF">
              <w:t>45,000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D8979" w14:textId="77777777" w:rsidR="00AE59C4" w:rsidRPr="009220BF" w:rsidRDefault="00AE59C4" w:rsidP="007F3743">
            <w:r>
              <w:t>21,707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FB4A9" w14:textId="77777777" w:rsidR="00AE59C4" w:rsidRPr="009220BF" w:rsidRDefault="00AE59C4" w:rsidP="007F3743">
            <w:r w:rsidRPr="009220BF"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78BB" w14:textId="77777777" w:rsidR="00AE59C4" w:rsidRPr="009220BF" w:rsidRDefault="00AE59C4" w:rsidP="007F3743">
            <w:r w:rsidRPr="009220BF">
              <w:t>0</w:t>
            </w:r>
          </w:p>
        </w:tc>
      </w:tr>
      <w:tr w:rsidR="00AE59C4" w14:paraId="6D790FB1" w14:textId="77777777" w:rsidTr="006F3180">
        <w:trPr>
          <w:trHeight w:val="1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49EBD" w14:textId="77777777" w:rsidR="00AE59C4" w:rsidRDefault="00AE59C4" w:rsidP="007F3743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A7F9F" w14:textId="77777777" w:rsidR="00AE59C4" w:rsidRPr="00003073" w:rsidRDefault="00AE59C4" w:rsidP="007F3743">
            <w:r w:rsidRPr="00003073">
              <w:t>Строительный контроль за СМР по объекту: «Распределительный газопровод по ул.</w:t>
            </w:r>
            <w:r>
              <w:t xml:space="preserve"> </w:t>
            </w:r>
            <w:r w:rsidRPr="00003073">
              <w:t>Дачная, ул.</w:t>
            </w:r>
            <w:r>
              <w:t xml:space="preserve"> </w:t>
            </w:r>
            <w:r w:rsidRPr="00003073">
              <w:t>Вишневая г.</w:t>
            </w:r>
            <w:r>
              <w:t xml:space="preserve"> </w:t>
            </w:r>
            <w:r w:rsidRPr="00003073">
              <w:t xml:space="preserve">Никольское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AAC4" w14:textId="77777777" w:rsidR="00AE59C4" w:rsidRPr="00003073" w:rsidRDefault="00AE59C4" w:rsidP="007F3743">
            <w:r w:rsidRPr="00003073">
              <w:t>Строительство распределительного газопровода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9D6EE" w14:textId="77777777" w:rsidR="00AE59C4" w:rsidRPr="009220BF" w:rsidRDefault="00AE59C4" w:rsidP="007F3743">
            <w:r w:rsidRPr="009220BF">
              <w:t>105,000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72500" w14:textId="77777777" w:rsidR="00AE59C4" w:rsidRPr="009220BF" w:rsidRDefault="00AE59C4" w:rsidP="007F3743">
            <w:r>
              <w:t>49,841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6836" w14:textId="77777777" w:rsidR="00AE59C4" w:rsidRPr="009220BF" w:rsidRDefault="00AE59C4" w:rsidP="007F3743">
            <w:r w:rsidRPr="009220BF"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B928" w14:textId="77777777" w:rsidR="00AE59C4" w:rsidRPr="009220BF" w:rsidRDefault="00AE59C4" w:rsidP="007F3743">
            <w:r w:rsidRPr="009220BF">
              <w:t>0</w:t>
            </w:r>
          </w:p>
        </w:tc>
      </w:tr>
      <w:tr w:rsidR="00AE59C4" w14:paraId="6CCD8B17" w14:textId="77777777" w:rsidTr="006F3180">
        <w:trPr>
          <w:trHeight w:val="1"/>
          <w:jc w:val="center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BE32C" w14:textId="77777777" w:rsidR="00AE59C4" w:rsidRDefault="00AE59C4" w:rsidP="007F3743">
            <w:r>
              <w:rPr>
                <w:sz w:val="20"/>
              </w:rPr>
              <w:t>7.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70226" w14:textId="77777777" w:rsidR="00AE59C4" w:rsidRDefault="00AE59C4" w:rsidP="007F3743">
            <w:r w:rsidRPr="00003073">
              <w:t>Подводящий газопровод к п.</w:t>
            </w:r>
            <w:r>
              <w:t xml:space="preserve"> </w:t>
            </w:r>
            <w:r w:rsidRPr="00003073">
              <w:t xml:space="preserve">Гладкое, </w:t>
            </w:r>
          </w:p>
          <w:p w14:paraId="6B8A4C9C" w14:textId="77777777" w:rsidR="00AE59C4" w:rsidRPr="00003073" w:rsidRDefault="00AE59C4" w:rsidP="007F3743">
            <w:r w:rsidRPr="00003073">
              <w:t>д.</w:t>
            </w:r>
            <w:r>
              <w:t xml:space="preserve"> </w:t>
            </w:r>
            <w:proofErr w:type="spellStart"/>
            <w:r w:rsidRPr="00003073">
              <w:t>Пустынка</w:t>
            </w:r>
            <w:proofErr w:type="spellEnd"/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9F096" w14:textId="77777777" w:rsidR="00AE59C4" w:rsidRPr="00003073" w:rsidRDefault="00AE59C4" w:rsidP="007F3743">
            <w:r w:rsidRPr="00003073">
              <w:t>Ввод объекта в эксплуатацию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F8455" w14:textId="77777777" w:rsidR="00AE59C4" w:rsidRPr="009220BF" w:rsidRDefault="00AE59C4" w:rsidP="007F3743">
            <w:r w:rsidRPr="009220BF">
              <w:t>0,000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4828D" w14:textId="77777777" w:rsidR="00AE59C4" w:rsidRPr="009220BF" w:rsidRDefault="00AE59C4" w:rsidP="007F3743">
            <w:r w:rsidRPr="009220BF">
              <w:t>0,000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1349C" w14:textId="77777777" w:rsidR="00AE59C4" w:rsidRPr="009220BF" w:rsidRDefault="00AE59C4" w:rsidP="007F3743">
            <w:r w:rsidRPr="009220BF">
              <w:t>0,000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3944" w14:textId="77777777" w:rsidR="00AE59C4" w:rsidRPr="009220BF" w:rsidRDefault="00AE59C4" w:rsidP="007F3743"/>
        </w:tc>
      </w:tr>
      <w:tr w:rsidR="00AE59C4" w14:paraId="2B885E5A" w14:textId="77777777" w:rsidTr="006F3180">
        <w:trPr>
          <w:trHeight w:val="1"/>
          <w:jc w:val="center"/>
        </w:trPr>
        <w:tc>
          <w:tcPr>
            <w:tcW w:w="21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DE3B3" w14:textId="77777777" w:rsidR="00AE59C4" w:rsidRPr="00F4547C" w:rsidRDefault="00AE59C4" w:rsidP="007F3743">
            <w:pPr>
              <w:rPr>
                <w:b/>
                <w:bCs/>
              </w:rPr>
            </w:pPr>
            <w:r w:rsidRPr="00F4547C">
              <w:rPr>
                <w:b/>
                <w:bCs/>
              </w:rPr>
              <w:t>Итого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51BA0" w14:textId="77777777" w:rsidR="00AE59C4" w:rsidRPr="00F4547C" w:rsidRDefault="00AE59C4" w:rsidP="007F3743">
            <w:pPr>
              <w:rPr>
                <w:b/>
                <w:bCs/>
              </w:rPr>
            </w:pPr>
            <w:r w:rsidRPr="00F4547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F4547C">
              <w:rPr>
                <w:b/>
                <w:bCs/>
              </w:rPr>
              <w:t>436,33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19B8D" w14:textId="106DF3BC" w:rsidR="00AE59C4" w:rsidRPr="00F4547C" w:rsidRDefault="00D00F73" w:rsidP="007F37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r w:rsidR="000A1049">
              <w:rPr>
                <w:b/>
                <w:bCs/>
              </w:rPr>
              <w:t>285,808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91C36" w14:textId="77777777" w:rsidR="00AE59C4" w:rsidRPr="00F4547C" w:rsidRDefault="00AE59C4" w:rsidP="007F3743">
            <w:pPr>
              <w:rPr>
                <w:b/>
                <w:bCs/>
              </w:rPr>
            </w:pPr>
            <w:r w:rsidRPr="00F4547C">
              <w:rPr>
                <w:b/>
                <w:bCs/>
              </w:rPr>
              <w:t>383,911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E8A2" w14:textId="77777777" w:rsidR="00AE59C4" w:rsidRPr="00F4547C" w:rsidRDefault="00AE59C4" w:rsidP="007F3743">
            <w:pPr>
              <w:rPr>
                <w:b/>
                <w:bCs/>
              </w:rPr>
            </w:pPr>
            <w:r w:rsidRPr="00F4547C">
              <w:rPr>
                <w:b/>
                <w:bCs/>
              </w:rPr>
              <w:t xml:space="preserve"> 383,911</w:t>
            </w:r>
          </w:p>
        </w:tc>
      </w:tr>
    </w:tbl>
    <w:p w14:paraId="299871D2" w14:textId="77777777" w:rsidR="007F3743" w:rsidRDefault="007F3743" w:rsidP="00356719">
      <w:pPr>
        <w:jc w:val="center"/>
        <w:rPr>
          <w:sz w:val="28"/>
          <w:szCs w:val="28"/>
        </w:rPr>
      </w:pPr>
    </w:p>
    <w:p w14:paraId="585357EF" w14:textId="77777777" w:rsidR="007F3743" w:rsidRDefault="007F3743" w:rsidP="00356719">
      <w:pPr>
        <w:jc w:val="center"/>
        <w:rPr>
          <w:sz w:val="28"/>
          <w:szCs w:val="28"/>
        </w:rPr>
      </w:pPr>
    </w:p>
    <w:p w14:paraId="10615314" w14:textId="77777777" w:rsidR="007F3743" w:rsidRDefault="007F3743" w:rsidP="00356719">
      <w:pPr>
        <w:jc w:val="center"/>
        <w:rPr>
          <w:sz w:val="28"/>
          <w:szCs w:val="28"/>
        </w:rPr>
      </w:pPr>
    </w:p>
    <w:p w14:paraId="00BCE549" w14:textId="77777777" w:rsidR="0061378D" w:rsidRDefault="0061378D" w:rsidP="0061378D">
      <w:pPr>
        <w:autoSpaceDE w:val="0"/>
        <w:autoSpaceDN w:val="0"/>
        <w:adjustRightInd w:val="0"/>
        <w:jc w:val="right"/>
      </w:pPr>
      <w:r>
        <w:lastRenderedPageBreak/>
        <w:t xml:space="preserve">Приложение 2 к </w:t>
      </w:r>
      <w:r w:rsidR="004A121C">
        <w:t xml:space="preserve">муниципальной </w:t>
      </w:r>
      <w:r>
        <w:t>Программе</w:t>
      </w:r>
    </w:p>
    <w:p w14:paraId="69B4CBC7" w14:textId="77777777" w:rsidR="0061378D" w:rsidRDefault="0061378D" w:rsidP="0061378D">
      <w:pPr>
        <w:autoSpaceDE w:val="0"/>
        <w:autoSpaceDN w:val="0"/>
        <w:adjustRightInd w:val="0"/>
        <w:jc w:val="right"/>
      </w:pPr>
    </w:p>
    <w:p w14:paraId="57FA7C37" w14:textId="77777777" w:rsidR="0061378D" w:rsidRDefault="0061378D" w:rsidP="0061378D">
      <w:pPr>
        <w:autoSpaceDE w:val="0"/>
        <w:autoSpaceDN w:val="0"/>
        <w:adjustRightInd w:val="0"/>
        <w:jc w:val="right"/>
      </w:pPr>
    </w:p>
    <w:p w14:paraId="3F7C3700" w14:textId="77777777" w:rsidR="00AE59C4" w:rsidRPr="00610001" w:rsidRDefault="00AE59C4" w:rsidP="00AE59C4">
      <w:pPr>
        <w:jc w:val="center"/>
        <w:rPr>
          <w:b/>
          <w:bCs/>
          <w:sz w:val="23"/>
        </w:rPr>
      </w:pPr>
      <w:r w:rsidRPr="00610001">
        <w:rPr>
          <w:b/>
          <w:bCs/>
          <w:sz w:val="23"/>
        </w:rPr>
        <w:t>планируемые результаты реализации муниципальной программы</w:t>
      </w:r>
    </w:p>
    <w:p w14:paraId="1B56DFDB" w14:textId="77777777" w:rsidR="00AE59C4" w:rsidRPr="00610001" w:rsidRDefault="00AE59C4" w:rsidP="00AE59C4">
      <w:pPr>
        <w:jc w:val="center"/>
        <w:rPr>
          <w:b/>
          <w:bCs/>
          <w:sz w:val="19"/>
        </w:rPr>
      </w:pPr>
      <w:r w:rsidRPr="00610001">
        <w:rPr>
          <w:b/>
          <w:bCs/>
          <w:sz w:val="20"/>
        </w:rPr>
        <w:t>«</w:t>
      </w:r>
      <w:r w:rsidRPr="00610001">
        <w:rPr>
          <w:b/>
          <w:bCs/>
        </w:rPr>
        <w:t>Газификация территории Никольского городского поселения Тосненского района Ленинградской области»</w:t>
      </w:r>
      <w:r w:rsidRPr="00610001">
        <w:rPr>
          <w:b/>
          <w:bCs/>
          <w:sz w:val="20"/>
        </w:rPr>
        <w:t xml:space="preserve"> </w:t>
      </w:r>
    </w:p>
    <w:p w14:paraId="6ED69AC4" w14:textId="77777777" w:rsidR="00AE59C4" w:rsidRDefault="00AE59C4" w:rsidP="00AE59C4">
      <w:pPr>
        <w:jc w:val="center"/>
        <w:rPr>
          <w:sz w:val="23"/>
        </w:rPr>
      </w:pPr>
    </w:p>
    <w:tbl>
      <w:tblPr>
        <w:tblW w:w="5495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2161"/>
        <w:gridCol w:w="1192"/>
        <w:gridCol w:w="1264"/>
        <w:gridCol w:w="3505"/>
        <w:gridCol w:w="843"/>
        <w:gridCol w:w="1258"/>
        <w:gridCol w:w="1122"/>
        <w:gridCol w:w="979"/>
        <w:gridCol w:w="979"/>
        <w:gridCol w:w="843"/>
        <w:gridCol w:w="840"/>
      </w:tblGrid>
      <w:tr w:rsidR="00AE59C4" w14:paraId="529A3369" w14:textId="77777777" w:rsidTr="006F3180">
        <w:trPr>
          <w:trHeight w:val="1"/>
          <w:jc w:val="center"/>
        </w:trPr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FC329C" w14:textId="77777777" w:rsidR="00AE59C4" w:rsidRPr="00EC33B7" w:rsidRDefault="00AE59C4" w:rsidP="00D00F73">
            <w:pPr>
              <w:rPr>
                <w:b/>
                <w:bCs/>
              </w:rPr>
            </w:pPr>
            <w:proofErr w:type="gramStart"/>
            <w:r w:rsidRPr="00EC33B7">
              <w:rPr>
                <w:b/>
                <w:bCs/>
                <w:sz w:val="21"/>
              </w:rPr>
              <w:t xml:space="preserve">N  </w:t>
            </w:r>
            <w:r w:rsidRPr="00EC33B7">
              <w:rPr>
                <w:b/>
                <w:bCs/>
                <w:sz w:val="21"/>
              </w:rPr>
              <w:br/>
              <w:t>п</w:t>
            </w:r>
            <w:proofErr w:type="gramEnd"/>
            <w:r w:rsidRPr="00EC33B7">
              <w:rPr>
                <w:b/>
                <w:bCs/>
                <w:sz w:val="21"/>
              </w:rPr>
              <w:t>/п</w:t>
            </w:r>
          </w:p>
        </w:tc>
        <w:tc>
          <w:tcPr>
            <w:tcW w:w="6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2E699C" w14:textId="77777777" w:rsidR="00AE59C4" w:rsidRPr="00EC33B7" w:rsidRDefault="00AE59C4" w:rsidP="00D00F73">
            <w:pPr>
              <w:rPr>
                <w:b/>
                <w:bCs/>
              </w:rPr>
            </w:pPr>
            <w:proofErr w:type="gramStart"/>
            <w:r w:rsidRPr="00EC33B7">
              <w:rPr>
                <w:b/>
                <w:bCs/>
                <w:sz w:val="21"/>
              </w:rPr>
              <w:t xml:space="preserve">Задачи,   </w:t>
            </w:r>
            <w:proofErr w:type="gramEnd"/>
            <w:r w:rsidRPr="00EC33B7">
              <w:rPr>
                <w:b/>
                <w:bCs/>
                <w:sz w:val="21"/>
              </w:rPr>
              <w:t xml:space="preserve">   </w:t>
            </w:r>
            <w:r w:rsidRPr="00EC33B7">
              <w:rPr>
                <w:b/>
                <w:bCs/>
                <w:sz w:val="21"/>
              </w:rPr>
              <w:br/>
              <w:t xml:space="preserve">направленные </w:t>
            </w:r>
            <w:r w:rsidRPr="00EC33B7">
              <w:rPr>
                <w:b/>
                <w:bCs/>
                <w:sz w:val="21"/>
              </w:rPr>
              <w:br/>
              <w:t>на достижение</w:t>
            </w:r>
            <w:r w:rsidRPr="00EC33B7">
              <w:rPr>
                <w:b/>
                <w:bCs/>
                <w:sz w:val="21"/>
              </w:rPr>
              <w:br/>
              <w:t xml:space="preserve">цели         </w:t>
            </w:r>
          </w:p>
        </w:tc>
        <w:tc>
          <w:tcPr>
            <w:tcW w:w="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963E77" w14:textId="77777777" w:rsidR="00AE59C4" w:rsidRPr="00EC33B7" w:rsidRDefault="00AE59C4" w:rsidP="00D00F73">
            <w:pPr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Планируемый объем   </w:t>
            </w:r>
            <w:r w:rsidRPr="00EC33B7">
              <w:rPr>
                <w:b/>
                <w:bCs/>
                <w:sz w:val="21"/>
              </w:rPr>
              <w:br/>
              <w:t xml:space="preserve">финансирования      </w:t>
            </w:r>
            <w:r w:rsidRPr="00EC33B7">
              <w:rPr>
                <w:b/>
                <w:bCs/>
                <w:sz w:val="21"/>
              </w:rPr>
              <w:br/>
              <w:t xml:space="preserve">на решение данной   </w:t>
            </w:r>
            <w:r w:rsidRPr="00EC33B7">
              <w:rPr>
                <w:b/>
                <w:bCs/>
                <w:sz w:val="21"/>
              </w:rPr>
              <w:br/>
              <w:t xml:space="preserve">задачи (тыс. руб.)  </w:t>
            </w:r>
          </w:p>
        </w:tc>
        <w:tc>
          <w:tcPr>
            <w:tcW w:w="11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E74F4B" w14:textId="77777777" w:rsidR="00AE59C4" w:rsidRPr="00EC33B7" w:rsidRDefault="00AE59C4" w:rsidP="00D00F73">
            <w:pPr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Количественные </w:t>
            </w:r>
            <w:r w:rsidRPr="00EC33B7">
              <w:rPr>
                <w:b/>
                <w:bCs/>
                <w:sz w:val="21"/>
              </w:rPr>
              <w:br/>
              <w:t xml:space="preserve">и/ или         </w:t>
            </w:r>
            <w:r w:rsidRPr="00EC33B7">
              <w:rPr>
                <w:b/>
                <w:bCs/>
                <w:sz w:val="21"/>
              </w:rPr>
              <w:br/>
              <w:t xml:space="preserve">качественные   </w:t>
            </w:r>
            <w:r w:rsidRPr="00EC33B7">
              <w:rPr>
                <w:b/>
                <w:bCs/>
                <w:sz w:val="21"/>
              </w:rPr>
              <w:br/>
              <w:t xml:space="preserve">целевые        </w:t>
            </w:r>
            <w:r w:rsidRPr="00EC33B7">
              <w:rPr>
                <w:b/>
                <w:bCs/>
                <w:sz w:val="21"/>
              </w:rPr>
              <w:br/>
            </w:r>
            <w:proofErr w:type="gramStart"/>
            <w:r w:rsidRPr="00EC33B7">
              <w:rPr>
                <w:b/>
                <w:bCs/>
                <w:sz w:val="21"/>
              </w:rPr>
              <w:t xml:space="preserve">показатели,   </w:t>
            </w:r>
            <w:proofErr w:type="gramEnd"/>
            <w:r w:rsidRPr="00EC33B7">
              <w:rPr>
                <w:b/>
                <w:bCs/>
                <w:sz w:val="21"/>
              </w:rPr>
              <w:t xml:space="preserve"> </w:t>
            </w:r>
            <w:r w:rsidRPr="00EC33B7">
              <w:rPr>
                <w:b/>
                <w:bCs/>
                <w:sz w:val="21"/>
              </w:rPr>
              <w:br/>
              <w:t>характеризующие</w:t>
            </w:r>
            <w:r w:rsidRPr="00EC33B7">
              <w:rPr>
                <w:b/>
                <w:bCs/>
                <w:sz w:val="21"/>
              </w:rPr>
              <w:br/>
              <w:t xml:space="preserve">достижение     </w:t>
            </w:r>
            <w:r w:rsidRPr="00EC33B7">
              <w:rPr>
                <w:b/>
                <w:bCs/>
                <w:sz w:val="21"/>
              </w:rPr>
              <w:br/>
              <w:t>целей и решение</w:t>
            </w:r>
            <w:r w:rsidRPr="00EC33B7">
              <w:rPr>
                <w:b/>
                <w:bCs/>
                <w:sz w:val="21"/>
              </w:rPr>
              <w:br/>
              <w:t xml:space="preserve">задач          </w:t>
            </w:r>
          </w:p>
        </w:tc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D9D7F2" w14:textId="77777777" w:rsidR="00AE59C4" w:rsidRPr="00EC33B7" w:rsidRDefault="00AE59C4" w:rsidP="00D00F73">
            <w:pPr>
              <w:rPr>
                <w:b/>
                <w:bCs/>
              </w:rPr>
            </w:pPr>
            <w:proofErr w:type="gramStart"/>
            <w:r w:rsidRPr="00EC33B7">
              <w:rPr>
                <w:b/>
                <w:bCs/>
                <w:sz w:val="21"/>
              </w:rPr>
              <w:t xml:space="preserve">Единица  </w:t>
            </w:r>
            <w:r w:rsidRPr="00EC33B7">
              <w:rPr>
                <w:b/>
                <w:bCs/>
                <w:sz w:val="21"/>
              </w:rPr>
              <w:br/>
              <w:t>измерения</w:t>
            </w:r>
            <w:proofErr w:type="gramEnd"/>
          </w:p>
        </w:tc>
        <w:tc>
          <w:tcPr>
            <w:tcW w:w="3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3E47BD" w14:textId="77777777" w:rsidR="00AE59C4" w:rsidRPr="00EC33B7" w:rsidRDefault="00AE59C4" w:rsidP="00D00F73">
            <w:pPr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Оценка базового      </w:t>
            </w:r>
            <w:r w:rsidRPr="00EC33B7">
              <w:rPr>
                <w:b/>
                <w:bCs/>
                <w:sz w:val="21"/>
              </w:rPr>
              <w:br/>
              <w:t xml:space="preserve">значения     </w:t>
            </w:r>
            <w:r w:rsidRPr="00EC33B7">
              <w:rPr>
                <w:b/>
                <w:bCs/>
                <w:sz w:val="21"/>
              </w:rPr>
              <w:br/>
              <w:t>показателя</w:t>
            </w:r>
            <w:proofErr w:type="gramStart"/>
            <w:r w:rsidRPr="00EC33B7">
              <w:rPr>
                <w:b/>
                <w:bCs/>
                <w:sz w:val="21"/>
              </w:rPr>
              <w:t xml:space="preserve">   </w:t>
            </w:r>
            <w:r w:rsidRPr="00EC33B7">
              <w:rPr>
                <w:b/>
                <w:bCs/>
                <w:sz w:val="21"/>
              </w:rPr>
              <w:br/>
              <w:t>(</w:t>
            </w:r>
            <w:proofErr w:type="gramEnd"/>
            <w:r w:rsidRPr="00EC33B7">
              <w:rPr>
                <w:b/>
                <w:bCs/>
                <w:sz w:val="21"/>
              </w:rPr>
              <w:t xml:space="preserve">на начало   </w:t>
            </w:r>
            <w:r w:rsidRPr="00EC33B7">
              <w:rPr>
                <w:b/>
                <w:bCs/>
                <w:sz w:val="21"/>
              </w:rPr>
              <w:br/>
              <w:t xml:space="preserve">реализации   </w:t>
            </w:r>
            <w:r w:rsidRPr="00EC33B7">
              <w:rPr>
                <w:b/>
                <w:bCs/>
                <w:sz w:val="21"/>
              </w:rPr>
              <w:br/>
              <w:t>подпрограммы)</w:t>
            </w:r>
          </w:p>
        </w:tc>
        <w:tc>
          <w:tcPr>
            <w:tcW w:w="15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52FBFE" w14:textId="77777777" w:rsidR="00AE59C4" w:rsidRPr="00EC33B7" w:rsidRDefault="00AE59C4" w:rsidP="00D00F73">
            <w:pPr>
              <w:jc w:val="center"/>
              <w:rPr>
                <w:b/>
                <w:bCs/>
                <w:sz w:val="21"/>
              </w:rPr>
            </w:pPr>
            <w:r w:rsidRPr="00EC33B7">
              <w:rPr>
                <w:b/>
                <w:bCs/>
                <w:sz w:val="21"/>
              </w:rPr>
              <w:t xml:space="preserve">Планируемое значение показателя по годам          </w:t>
            </w:r>
            <w:r w:rsidRPr="00EC33B7">
              <w:rPr>
                <w:b/>
                <w:bCs/>
                <w:sz w:val="21"/>
              </w:rPr>
              <w:br/>
              <w:t>реализации</w:t>
            </w:r>
          </w:p>
        </w:tc>
      </w:tr>
      <w:tr w:rsidR="00AE59C4" w14:paraId="5A9173BA" w14:textId="77777777" w:rsidTr="006F3180">
        <w:trPr>
          <w:trHeight w:val="1"/>
          <w:jc w:val="center"/>
        </w:trPr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331D1" w14:textId="77777777" w:rsidR="00AE59C4" w:rsidRPr="00EC33B7" w:rsidRDefault="00AE59C4" w:rsidP="00D00F73">
            <w:pPr>
              <w:rPr>
                <w:b/>
                <w:bCs/>
              </w:rPr>
            </w:pPr>
          </w:p>
        </w:tc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ADD43" w14:textId="77777777" w:rsidR="00AE59C4" w:rsidRPr="00EC33B7" w:rsidRDefault="00AE59C4" w:rsidP="00D00F73">
            <w:pPr>
              <w:rPr>
                <w:b/>
                <w:bCs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575856" w14:textId="77777777" w:rsidR="00AE59C4" w:rsidRPr="00EC33B7" w:rsidRDefault="00AE59C4" w:rsidP="00D00F73">
            <w:pPr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Бюджет    </w:t>
            </w:r>
            <w:r w:rsidRPr="00EC33B7">
              <w:rPr>
                <w:b/>
                <w:bCs/>
                <w:sz w:val="21"/>
              </w:rPr>
              <w:br/>
              <w:t xml:space="preserve">поселения </w:t>
            </w:r>
            <w:r w:rsidRPr="00EC33B7">
              <w:rPr>
                <w:b/>
                <w:bCs/>
                <w:sz w:val="21"/>
              </w:rPr>
              <w:br/>
              <w:t xml:space="preserve">   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E4D082" w14:textId="77777777" w:rsidR="00AE59C4" w:rsidRPr="00EC33B7" w:rsidRDefault="00AE59C4" w:rsidP="00D00F73">
            <w:pPr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Другие   </w:t>
            </w:r>
            <w:r w:rsidRPr="00EC33B7">
              <w:rPr>
                <w:b/>
                <w:bCs/>
                <w:sz w:val="21"/>
              </w:rPr>
              <w:br/>
              <w:t>источники</w:t>
            </w:r>
          </w:p>
        </w:tc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FC90B" w14:textId="77777777" w:rsidR="00AE59C4" w:rsidRPr="00EC33B7" w:rsidRDefault="00AE59C4" w:rsidP="00D00F73">
            <w:pPr>
              <w:rPr>
                <w:b/>
                <w:bCs/>
              </w:rPr>
            </w:pPr>
          </w:p>
        </w:tc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07F38" w14:textId="77777777" w:rsidR="00AE59C4" w:rsidRPr="00EC33B7" w:rsidRDefault="00AE59C4" w:rsidP="00D00F73">
            <w:pPr>
              <w:rPr>
                <w:b/>
                <w:bCs/>
              </w:rPr>
            </w:pPr>
          </w:p>
        </w:tc>
        <w:tc>
          <w:tcPr>
            <w:tcW w:w="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D411D" w14:textId="77777777" w:rsidR="00AE59C4" w:rsidRPr="00EC33B7" w:rsidRDefault="00AE59C4" w:rsidP="00D00F73">
            <w:pPr>
              <w:rPr>
                <w:b/>
                <w:bCs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47D11A" w14:textId="77777777" w:rsidR="00AE59C4" w:rsidRPr="00EC33B7" w:rsidRDefault="00AE59C4" w:rsidP="00D00F73">
            <w:pPr>
              <w:jc w:val="center"/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2014-2018 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2D8492" w14:textId="77777777" w:rsidR="00AE59C4" w:rsidRPr="00EC33B7" w:rsidRDefault="00AE59C4" w:rsidP="00D00F73">
            <w:pPr>
              <w:jc w:val="center"/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2019 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43C2BC" w14:textId="77777777" w:rsidR="00AE59C4" w:rsidRPr="00EC33B7" w:rsidRDefault="00AE59C4" w:rsidP="00D00F73">
            <w:pPr>
              <w:jc w:val="center"/>
              <w:rPr>
                <w:b/>
                <w:bCs/>
              </w:rPr>
            </w:pPr>
            <w:r w:rsidRPr="00EC33B7">
              <w:rPr>
                <w:b/>
                <w:bCs/>
                <w:sz w:val="21"/>
              </w:rPr>
              <w:t xml:space="preserve">2020 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3927D25" w14:textId="77777777" w:rsidR="00AE59C4" w:rsidRPr="00EC33B7" w:rsidRDefault="00AE59C4" w:rsidP="00D00F73">
            <w:pPr>
              <w:jc w:val="center"/>
              <w:rPr>
                <w:b/>
                <w:bCs/>
                <w:sz w:val="21"/>
              </w:rPr>
            </w:pPr>
            <w:r w:rsidRPr="00EC33B7">
              <w:rPr>
                <w:b/>
                <w:bCs/>
                <w:sz w:val="21"/>
              </w:rPr>
              <w:t xml:space="preserve">2021 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79590" w14:textId="77777777" w:rsidR="00AE59C4" w:rsidRPr="00EC33B7" w:rsidRDefault="00AE59C4" w:rsidP="00D00F73">
            <w:pPr>
              <w:jc w:val="center"/>
              <w:rPr>
                <w:b/>
                <w:bCs/>
                <w:sz w:val="21"/>
              </w:rPr>
            </w:pPr>
            <w:r w:rsidRPr="00EC33B7">
              <w:rPr>
                <w:b/>
                <w:bCs/>
                <w:sz w:val="21"/>
              </w:rPr>
              <w:t xml:space="preserve">2022 </w:t>
            </w:r>
          </w:p>
        </w:tc>
      </w:tr>
      <w:tr w:rsidR="008035A8" w14:paraId="14DC9688" w14:textId="77777777" w:rsidTr="006F3180">
        <w:trPr>
          <w:trHeight w:val="1"/>
          <w:jc w:val="center"/>
        </w:trPr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118C2D" w14:textId="77777777" w:rsidR="00AE59C4" w:rsidRPr="007E5D73" w:rsidRDefault="00AE59C4" w:rsidP="00D00F73">
            <w:r w:rsidRPr="007E5D73">
              <w:rPr>
                <w:sz w:val="21"/>
              </w:rPr>
              <w:t xml:space="preserve">1. </w:t>
            </w:r>
          </w:p>
        </w:tc>
        <w:tc>
          <w:tcPr>
            <w:tcW w:w="6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3B5983" w14:textId="77777777" w:rsidR="00AE59C4" w:rsidRDefault="00AE59C4" w:rsidP="00D00F73">
            <w:pPr>
              <w:jc w:val="both"/>
              <w:rPr>
                <w:sz w:val="17"/>
              </w:rPr>
            </w:pPr>
            <w:r>
              <w:rPr>
                <w:sz w:val="20"/>
              </w:rPr>
              <w:t>газификация</w:t>
            </w:r>
            <w:r>
              <w:rPr>
                <w:sz w:val="17"/>
              </w:rPr>
              <w:t xml:space="preserve"> </w:t>
            </w:r>
            <w:r>
              <w:rPr>
                <w:sz w:val="20"/>
              </w:rPr>
              <w:t xml:space="preserve">индивидуальных жилых домов частного сектора на территории </w:t>
            </w:r>
            <w:proofErr w:type="spellStart"/>
            <w:r>
              <w:rPr>
                <w:sz w:val="20"/>
              </w:rPr>
              <w:t>г.Никольское</w:t>
            </w:r>
            <w:proofErr w:type="spell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ул.Пролетарская</w:t>
            </w:r>
            <w:proofErr w:type="spellEnd"/>
            <w:r>
              <w:rPr>
                <w:sz w:val="20"/>
              </w:rPr>
              <w:t xml:space="preserve">, Хвойному переулку (54 домов) </w:t>
            </w:r>
          </w:p>
          <w:p w14:paraId="6CE5D526" w14:textId="77777777" w:rsidR="00AE59C4" w:rsidRDefault="00AE59C4" w:rsidP="00D00F73">
            <w:r>
              <w:rPr>
                <w:sz w:val="21"/>
              </w:rPr>
              <w:t xml:space="preserve"> </w:t>
            </w:r>
          </w:p>
        </w:tc>
        <w:tc>
          <w:tcPr>
            <w:tcW w:w="3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82EF57C" w14:textId="77777777" w:rsidR="00AE59C4" w:rsidRPr="00F4547C" w:rsidRDefault="00AE59C4" w:rsidP="00D00F73">
            <w:pPr>
              <w:rPr>
                <w:b/>
                <w:sz w:val="21"/>
              </w:rPr>
            </w:pPr>
            <w:r w:rsidRPr="00F4547C">
              <w:rPr>
                <w:b/>
                <w:sz w:val="21"/>
              </w:rPr>
              <w:t>6</w:t>
            </w:r>
            <w:r>
              <w:rPr>
                <w:b/>
                <w:sz w:val="21"/>
              </w:rPr>
              <w:t xml:space="preserve"> </w:t>
            </w:r>
            <w:r w:rsidRPr="00F4547C">
              <w:rPr>
                <w:b/>
                <w:sz w:val="21"/>
              </w:rPr>
              <w:t>098,179</w:t>
            </w:r>
          </w:p>
          <w:p w14:paraId="4C8C786D" w14:textId="77777777" w:rsidR="00AE59C4" w:rsidRPr="00F4547C" w:rsidRDefault="00AE59C4" w:rsidP="00D00F73"/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3F4DA65" w14:textId="77777777" w:rsidR="00AE59C4" w:rsidRPr="00F4547C" w:rsidRDefault="00AE59C4" w:rsidP="00D00F73">
            <w:pPr>
              <w:rPr>
                <w:b/>
                <w:sz w:val="21"/>
              </w:rPr>
            </w:pPr>
            <w:r w:rsidRPr="00F4547C">
              <w:rPr>
                <w:b/>
                <w:sz w:val="21"/>
              </w:rPr>
              <w:t>8</w:t>
            </w:r>
            <w:r>
              <w:rPr>
                <w:b/>
                <w:sz w:val="21"/>
              </w:rPr>
              <w:t xml:space="preserve"> </w:t>
            </w:r>
            <w:r w:rsidRPr="00F4547C">
              <w:rPr>
                <w:b/>
                <w:sz w:val="21"/>
              </w:rPr>
              <w:t>880,990</w:t>
            </w:r>
          </w:p>
          <w:p w14:paraId="236B24A4" w14:textId="77777777" w:rsidR="00AE59C4" w:rsidRPr="00F4547C" w:rsidRDefault="00AE59C4" w:rsidP="00D00F73"/>
        </w:tc>
        <w:tc>
          <w:tcPr>
            <w:tcW w:w="110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0697A26" w14:textId="77777777" w:rsidR="00AE59C4" w:rsidRDefault="00AE59C4" w:rsidP="00D00F73">
            <w:pPr>
              <w:rPr>
                <w:sz w:val="21"/>
              </w:rPr>
            </w:pPr>
          </w:p>
          <w:p w14:paraId="497FE416" w14:textId="77777777" w:rsidR="00AE59C4" w:rsidRDefault="00AE59C4" w:rsidP="00D00F7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домовладений, получивших техническую возможность подключения к сетям газоснабжения </w:t>
            </w:r>
          </w:p>
          <w:p w14:paraId="4A5E097E" w14:textId="77777777" w:rsidR="00AE59C4" w:rsidRDefault="00AE59C4" w:rsidP="00D00F73"/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49EF706" w14:textId="77777777" w:rsidR="00AE59C4" w:rsidRPr="00B1441F" w:rsidRDefault="00AE59C4" w:rsidP="00D00F73">
            <w:pPr>
              <w:rPr>
                <w:b/>
                <w:bCs/>
                <w:sz w:val="21"/>
              </w:rPr>
            </w:pPr>
          </w:p>
          <w:p w14:paraId="31776943" w14:textId="77777777" w:rsidR="00AE59C4" w:rsidRPr="00B1441F" w:rsidRDefault="00AE59C4" w:rsidP="00D00F73">
            <w:pPr>
              <w:rPr>
                <w:b/>
                <w:bCs/>
              </w:rPr>
            </w:pPr>
            <w:r w:rsidRPr="00B1441F">
              <w:rPr>
                <w:b/>
                <w:bCs/>
                <w:sz w:val="21"/>
              </w:rPr>
              <w:t>Ед.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D0DFF23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</w:p>
          <w:p w14:paraId="2D01CCB7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9174AA5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</w:p>
          <w:p w14:paraId="4D975E54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54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30A93CF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</w:p>
          <w:p w14:paraId="07D53722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9B0B90B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</w:p>
          <w:p w14:paraId="2BB79C7C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DFB1172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</w:p>
          <w:p w14:paraId="63D9186E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B21E2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_</w:t>
            </w:r>
          </w:p>
          <w:p w14:paraId="669FA07C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</w:p>
        </w:tc>
      </w:tr>
      <w:tr w:rsidR="008035A8" w14:paraId="3EBD7E3C" w14:textId="77777777" w:rsidTr="006F3180">
        <w:trPr>
          <w:trHeight w:val="1"/>
          <w:jc w:val="center"/>
        </w:trPr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79EF1" w14:textId="77777777" w:rsidR="00AE59C4" w:rsidRPr="007E5D73" w:rsidRDefault="00AE59C4" w:rsidP="00D00F73"/>
        </w:tc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984F5" w14:textId="77777777" w:rsidR="00AE59C4" w:rsidRDefault="00AE59C4" w:rsidP="00D00F73"/>
        </w:tc>
        <w:tc>
          <w:tcPr>
            <w:tcW w:w="3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E52CA" w14:textId="77777777" w:rsidR="00AE59C4" w:rsidRPr="00F4547C" w:rsidRDefault="00AE59C4" w:rsidP="00D00F73"/>
        </w:tc>
        <w:tc>
          <w:tcPr>
            <w:tcW w:w="3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AFA88" w14:textId="77777777" w:rsidR="00AE59C4" w:rsidRPr="00F4547C" w:rsidRDefault="00AE59C4" w:rsidP="00D00F73"/>
        </w:tc>
        <w:tc>
          <w:tcPr>
            <w:tcW w:w="110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ECA0382" w14:textId="77777777" w:rsidR="00AE59C4" w:rsidRDefault="00AE59C4" w:rsidP="00D00F73">
            <w:pPr>
              <w:rPr>
                <w:sz w:val="21"/>
              </w:rPr>
            </w:pPr>
            <w:r>
              <w:rPr>
                <w:sz w:val="21"/>
              </w:rPr>
              <w:t>Уровень газификации микрорайона</w:t>
            </w:r>
          </w:p>
          <w:p w14:paraId="16F54C60" w14:textId="77777777" w:rsidR="00AE59C4" w:rsidRDefault="00AE59C4" w:rsidP="00D00F73">
            <w:pPr>
              <w:rPr>
                <w:sz w:val="21"/>
              </w:rPr>
            </w:pPr>
          </w:p>
          <w:p w14:paraId="5B7FB08D" w14:textId="77777777" w:rsidR="00AE59C4" w:rsidRDefault="00AE59C4" w:rsidP="00D00F73"/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CA4FB78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</w:p>
          <w:p w14:paraId="70501A29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%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C08827E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</w:p>
          <w:p w14:paraId="7D82EF51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323E493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</w:p>
          <w:p w14:paraId="33048F7B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100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1011E60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</w:p>
          <w:p w14:paraId="32F727A9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EB94F9E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</w:p>
          <w:p w14:paraId="36303658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2A18E8E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</w:p>
          <w:p w14:paraId="3AE6CD74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4BC53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</w:p>
          <w:p w14:paraId="0A99862F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</w:r>
          </w:p>
        </w:tc>
      </w:tr>
      <w:tr w:rsidR="008035A8" w14:paraId="3C01673C" w14:textId="77777777" w:rsidTr="006F3180">
        <w:trPr>
          <w:trHeight w:val="1"/>
          <w:jc w:val="center"/>
        </w:trPr>
        <w:tc>
          <w:tcPr>
            <w:tcW w:w="271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A09061" w14:textId="77777777" w:rsidR="00AE59C4" w:rsidRPr="007E5D73" w:rsidRDefault="00AE59C4" w:rsidP="00D00F73">
            <w:r w:rsidRPr="007E5D73">
              <w:rPr>
                <w:sz w:val="21"/>
              </w:rPr>
              <w:t xml:space="preserve">2. </w:t>
            </w:r>
          </w:p>
        </w:tc>
        <w:tc>
          <w:tcPr>
            <w:tcW w:w="682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CF7EC7" w14:textId="77777777" w:rsidR="00AE59C4" w:rsidRDefault="00AE59C4" w:rsidP="00D00F73">
            <w:pPr>
              <w:rPr>
                <w:sz w:val="21"/>
              </w:rPr>
            </w:pPr>
            <w:r>
              <w:rPr>
                <w:sz w:val="20"/>
              </w:rPr>
              <w:t xml:space="preserve">-газификация индивидуальных жилых домов по </w:t>
            </w:r>
            <w:proofErr w:type="spellStart"/>
            <w:r>
              <w:rPr>
                <w:sz w:val="20"/>
              </w:rPr>
              <w:t>ул.Дачная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ул.Вишневая</w:t>
            </w:r>
            <w:proofErr w:type="spellEnd"/>
            <w:r>
              <w:rPr>
                <w:sz w:val="21"/>
              </w:rPr>
              <w:t xml:space="preserve">  </w:t>
            </w:r>
          </w:p>
          <w:p w14:paraId="2B3F7235" w14:textId="77777777" w:rsidR="00AE59C4" w:rsidRDefault="00AE59C4" w:rsidP="00D00F73">
            <w:r>
              <w:rPr>
                <w:sz w:val="21"/>
              </w:rPr>
              <w:t xml:space="preserve">       </w:t>
            </w:r>
          </w:p>
        </w:tc>
        <w:tc>
          <w:tcPr>
            <w:tcW w:w="376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0D33E5" w14:textId="77777777" w:rsidR="00AE59C4" w:rsidRPr="00F4547C" w:rsidRDefault="00AE59C4" w:rsidP="00D00F73">
            <w:pPr>
              <w:rPr>
                <w:b/>
              </w:rPr>
            </w:pPr>
            <w:r>
              <w:rPr>
                <w:b/>
              </w:rPr>
              <w:t>1 666,558</w:t>
            </w:r>
          </w:p>
        </w:tc>
        <w:tc>
          <w:tcPr>
            <w:tcW w:w="399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8CAD75" w14:textId="77777777" w:rsidR="00AE59C4" w:rsidRPr="00F4547C" w:rsidRDefault="00AE59C4" w:rsidP="00D00F73">
            <w:pPr>
              <w:jc w:val="center"/>
              <w:rPr>
                <w:b/>
              </w:rPr>
            </w:pPr>
            <w:r w:rsidRPr="00F4547C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F4547C">
              <w:rPr>
                <w:b/>
              </w:rPr>
              <w:t>595,010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E75677" w14:textId="77777777" w:rsidR="00AE59C4" w:rsidRDefault="00AE59C4" w:rsidP="00D00F73">
            <w:r>
              <w:rPr>
                <w:sz w:val="20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ED01D4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Ед.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6BD962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7F8DB9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6CCC32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E279C7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40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667213" w14:textId="77777777" w:rsidR="00AE59C4" w:rsidRDefault="00AE59C4" w:rsidP="00D00F73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3383E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</w:r>
          </w:p>
        </w:tc>
      </w:tr>
      <w:tr w:rsidR="008035A8" w14:paraId="0595C954" w14:textId="77777777" w:rsidTr="006F3180">
        <w:trPr>
          <w:trHeight w:val="1"/>
          <w:jc w:val="center"/>
        </w:trPr>
        <w:tc>
          <w:tcPr>
            <w:tcW w:w="271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231EE" w14:textId="77777777" w:rsidR="00AE59C4" w:rsidRPr="007E5D73" w:rsidRDefault="00AE59C4" w:rsidP="00D00F73"/>
        </w:tc>
        <w:tc>
          <w:tcPr>
            <w:tcW w:w="682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235BA" w14:textId="77777777" w:rsidR="00AE59C4" w:rsidRDefault="00AE59C4" w:rsidP="00D00F73"/>
        </w:tc>
        <w:tc>
          <w:tcPr>
            <w:tcW w:w="376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3F83C" w14:textId="77777777" w:rsidR="00AE59C4" w:rsidRPr="00F4547C" w:rsidRDefault="00AE59C4" w:rsidP="00D00F73">
            <w:pPr>
              <w:rPr>
                <w:b/>
              </w:rPr>
            </w:pPr>
          </w:p>
        </w:tc>
        <w:tc>
          <w:tcPr>
            <w:tcW w:w="399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70391" w14:textId="77777777" w:rsidR="00AE59C4" w:rsidRPr="00F4547C" w:rsidRDefault="00AE59C4" w:rsidP="00D00F73">
            <w:pPr>
              <w:rPr>
                <w:b/>
              </w:rPr>
            </w:pPr>
          </w:p>
        </w:tc>
        <w:tc>
          <w:tcPr>
            <w:tcW w:w="110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5A0AF7C" w14:textId="77777777" w:rsidR="00AE59C4" w:rsidRDefault="00AE59C4" w:rsidP="00D00F73">
            <w:pPr>
              <w:rPr>
                <w:sz w:val="21"/>
              </w:rPr>
            </w:pPr>
            <w:r>
              <w:rPr>
                <w:sz w:val="21"/>
              </w:rPr>
              <w:t>Уровень газификации микрорайона</w:t>
            </w:r>
          </w:p>
          <w:p w14:paraId="607911C5" w14:textId="77777777" w:rsidR="00AE59C4" w:rsidRDefault="00AE59C4" w:rsidP="00D00F73"/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AB97B9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%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E84FEE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4F0806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F38841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BED052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100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4AC829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D95BA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</w:r>
          </w:p>
        </w:tc>
      </w:tr>
      <w:tr w:rsidR="00AE59C4" w14:paraId="74451428" w14:textId="77777777" w:rsidTr="006F3180">
        <w:trPr>
          <w:trHeight w:val="1"/>
          <w:jc w:val="center"/>
        </w:trPr>
        <w:tc>
          <w:tcPr>
            <w:tcW w:w="271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E595D4D" w14:textId="77777777" w:rsidR="00AE59C4" w:rsidRPr="007E5D73" w:rsidRDefault="00AE59C4" w:rsidP="00D00F73">
            <w:r w:rsidRPr="007E5D73">
              <w:rPr>
                <w:sz w:val="21"/>
              </w:rPr>
              <w:t>3.</w:t>
            </w:r>
          </w:p>
        </w:tc>
        <w:tc>
          <w:tcPr>
            <w:tcW w:w="682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255D3F3F" w14:textId="77777777" w:rsidR="00AE59C4" w:rsidRDefault="00AE59C4" w:rsidP="00D00F7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-газификация </w:t>
            </w:r>
            <w:proofErr w:type="spellStart"/>
            <w:r>
              <w:rPr>
                <w:sz w:val="20"/>
              </w:rPr>
              <w:t>дер.Пустынка-п.Гладкое</w:t>
            </w:r>
            <w:proofErr w:type="spellEnd"/>
            <w:r>
              <w:rPr>
                <w:sz w:val="20"/>
              </w:rPr>
              <w:t xml:space="preserve"> </w:t>
            </w:r>
          </w:p>
          <w:p w14:paraId="0550196D" w14:textId="77777777" w:rsidR="00AE59C4" w:rsidRDefault="00AE59C4" w:rsidP="00D00F73"/>
        </w:tc>
        <w:tc>
          <w:tcPr>
            <w:tcW w:w="376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CEC0D49" w14:textId="77777777" w:rsidR="00AE59C4" w:rsidRPr="00F4547C" w:rsidRDefault="00AE59C4" w:rsidP="00D00F73">
            <w:pPr>
              <w:jc w:val="center"/>
            </w:pPr>
            <w:r w:rsidRPr="00F4547C">
              <w:rPr>
                <w:b/>
                <w:sz w:val="21"/>
              </w:rPr>
              <w:t>3</w:t>
            </w:r>
            <w:r>
              <w:rPr>
                <w:b/>
                <w:sz w:val="21"/>
              </w:rPr>
              <w:t xml:space="preserve"> </w:t>
            </w:r>
            <w:r w:rsidRPr="00F4547C">
              <w:rPr>
                <w:b/>
                <w:sz w:val="21"/>
              </w:rPr>
              <w:t>000,0</w:t>
            </w:r>
          </w:p>
        </w:tc>
        <w:tc>
          <w:tcPr>
            <w:tcW w:w="399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6C6AD8B" w14:textId="77777777" w:rsidR="00AE59C4" w:rsidRPr="00F4547C" w:rsidRDefault="00AE59C4" w:rsidP="00D00F73">
            <w:pPr>
              <w:jc w:val="center"/>
            </w:pPr>
            <w:r w:rsidRPr="00F4547C">
              <w:rPr>
                <w:b/>
                <w:sz w:val="21"/>
              </w:rPr>
              <w:t>3</w:t>
            </w:r>
            <w:r>
              <w:rPr>
                <w:b/>
                <w:sz w:val="21"/>
              </w:rPr>
              <w:t xml:space="preserve"> </w:t>
            </w:r>
            <w:r w:rsidRPr="00F4547C">
              <w:rPr>
                <w:b/>
                <w:sz w:val="21"/>
              </w:rPr>
              <w:t>500,0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FC896E" w14:textId="77777777" w:rsidR="00AE59C4" w:rsidRDefault="00AE59C4" w:rsidP="00D00F73">
            <w:r>
              <w:rPr>
                <w:sz w:val="20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313C4B" w14:textId="77777777" w:rsidR="00AE59C4" w:rsidRPr="00B1441F" w:rsidRDefault="00AE59C4" w:rsidP="00D00F73">
            <w:pPr>
              <w:rPr>
                <w:b/>
                <w:bCs/>
              </w:rPr>
            </w:pPr>
            <w:r w:rsidRPr="00B1441F">
              <w:rPr>
                <w:b/>
                <w:bCs/>
                <w:sz w:val="21"/>
              </w:rPr>
              <w:t>Ед.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E2E27D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1795B4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D6C806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841" w:type="pct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C45969" w14:textId="77777777" w:rsidR="00AE59C4" w:rsidRDefault="00AE59C4" w:rsidP="00D00F7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дер.Пустынка</w:t>
            </w:r>
            <w:proofErr w:type="spellEnd"/>
            <w:r>
              <w:rPr>
                <w:sz w:val="20"/>
              </w:rPr>
              <w:t>- 2 двухэтажных дома (28 квартир), 50 частных домовладений.</w:t>
            </w:r>
          </w:p>
          <w:p w14:paraId="1BA6D2B6" w14:textId="77777777" w:rsidR="00AE59C4" w:rsidRDefault="00AE59C4" w:rsidP="00D00F7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п.Гладкое-19 домов в 2-3 этажа, число квартир 250 шт., </w:t>
            </w:r>
            <w:r>
              <w:rPr>
                <w:sz w:val="20"/>
              </w:rPr>
              <w:lastRenderedPageBreak/>
              <w:t>а также 40 частных домовладений.</w:t>
            </w:r>
          </w:p>
          <w:p w14:paraId="69EE411E" w14:textId="77777777" w:rsidR="00AE59C4" w:rsidRDefault="00AE59C4" w:rsidP="00D00F7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-перевод 1 модульной котельной на мазуте, </w:t>
            </w:r>
            <w:proofErr w:type="gramStart"/>
            <w:r>
              <w:rPr>
                <w:sz w:val="20"/>
              </w:rPr>
              <w:t>мощностью  3</w:t>
            </w:r>
            <w:proofErr w:type="gramEnd"/>
            <w:r>
              <w:rPr>
                <w:sz w:val="20"/>
              </w:rPr>
              <w:t>,44 МВт,  на природный газ.</w:t>
            </w:r>
          </w:p>
        </w:tc>
      </w:tr>
      <w:tr w:rsidR="008035A8" w14:paraId="2BE236B2" w14:textId="77777777" w:rsidTr="006F3180">
        <w:trPr>
          <w:trHeight w:val="1"/>
          <w:jc w:val="center"/>
        </w:trPr>
        <w:tc>
          <w:tcPr>
            <w:tcW w:w="271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330D4" w14:textId="77777777" w:rsidR="00AE59C4" w:rsidRPr="007E5D73" w:rsidRDefault="00AE59C4" w:rsidP="00D00F73"/>
        </w:tc>
        <w:tc>
          <w:tcPr>
            <w:tcW w:w="682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4F6E0" w14:textId="77777777" w:rsidR="00AE59C4" w:rsidRDefault="00AE59C4" w:rsidP="00D00F73"/>
        </w:tc>
        <w:tc>
          <w:tcPr>
            <w:tcW w:w="376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FE29E" w14:textId="77777777" w:rsidR="00AE59C4" w:rsidRPr="00F4547C" w:rsidRDefault="00AE59C4" w:rsidP="00D00F73"/>
        </w:tc>
        <w:tc>
          <w:tcPr>
            <w:tcW w:w="399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588F7" w14:textId="77777777" w:rsidR="00AE59C4" w:rsidRPr="00F4547C" w:rsidRDefault="00AE59C4" w:rsidP="00D00F73"/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541CBB" w14:textId="77777777" w:rsidR="00AE59C4" w:rsidRDefault="00AE59C4" w:rsidP="00D00F73">
            <w:r>
              <w:rPr>
                <w:sz w:val="21"/>
              </w:rPr>
              <w:t>Уровень газификации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DF2A31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%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62882B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0EC8D1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3AC2AF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84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B755D" w14:textId="77777777" w:rsidR="00AE59C4" w:rsidRDefault="00AE59C4" w:rsidP="00D00F73">
            <w:pPr>
              <w:rPr>
                <w:sz w:val="20"/>
              </w:rPr>
            </w:pPr>
          </w:p>
        </w:tc>
      </w:tr>
      <w:tr w:rsidR="008035A8" w14:paraId="57333CCF" w14:textId="77777777" w:rsidTr="006F3180">
        <w:trPr>
          <w:trHeight w:val="1"/>
          <w:jc w:val="center"/>
        </w:trPr>
        <w:tc>
          <w:tcPr>
            <w:tcW w:w="271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0591033" w14:textId="77777777" w:rsidR="00AE59C4" w:rsidRPr="007E5D73" w:rsidRDefault="00AE59C4" w:rsidP="00D00F73">
            <w:r w:rsidRPr="007E5D73">
              <w:rPr>
                <w:sz w:val="21"/>
              </w:rPr>
              <w:t>4.</w:t>
            </w:r>
          </w:p>
        </w:tc>
        <w:tc>
          <w:tcPr>
            <w:tcW w:w="682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13CF3D96" w14:textId="77777777" w:rsidR="00AE59C4" w:rsidRDefault="00AE59C4" w:rsidP="00D00F7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«Газоснабжение индивидуальных жилых домов </w:t>
            </w:r>
            <w:proofErr w:type="spellStart"/>
            <w:r>
              <w:rPr>
                <w:sz w:val="20"/>
              </w:rPr>
              <w:t>мкр.Перевоз</w:t>
            </w:r>
            <w:proofErr w:type="spellEnd"/>
            <w:r>
              <w:rPr>
                <w:sz w:val="20"/>
              </w:rPr>
              <w:t xml:space="preserve"> по адресу: Ленинградская обл., </w:t>
            </w:r>
            <w:proofErr w:type="spellStart"/>
            <w:r>
              <w:rPr>
                <w:sz w:val="20"/>
              </w:rPr>
              <w:t>Тосненский</w:t>
            </w:r>
            <w:proofErr w:type="spellEnd"/>
            <w:r>
              <w:rPr>
                <w:sz w:val="20"/>
              </w:rPr>
              <w:t xml:space="preserve"> р-н, </w:t>
            </w:r>
            <w:proofErr w:type="spellStart"/>
            <w:r>
              <w:rPr>
                <w:sz w:val="20"/>
              </w:rPr>
              <w:t>г.Никольское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ул.Песчаная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ул.Заречная</w:t>
            </w:r>
            <w:proofErr w:type="spellEnd"/>
            <w:r>
              <w:rPr>
                <w:sz w:val="20"/>
              </w:rPr>
              <w:t xml:space="preserve">». </w:t>
            </w:r>
          </w:p>
          <w:p w14:paraId="107A5ACB" w14:textId="77777777" w:rsidR="00AE59C4" w:rsidRDefault="00AE59C4" w:rsidP="00D00F73">
            <w:pPr>
              <w:jc w:val="both"/>
            </w:pPr>
          </w:p>
        </w:tc>
        <w:tc>
          <w:tcPr>
            <w:tcW w:w="376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0F9D32C" w14:textId="77777777" w:rsidR="00AE59C4" w:rsidRPr="00F4547C" w:rsidRDefault="00AE59C4" w:rsidP="00D00F73">
            <w:pPr>
              <w:jc w:val="center"/>
            </w:pPr>
            <w:r w:rsidRPr="00F4547C">
              <w:rPr>
                <w:b/>
                <w:sz w:val="21"/>
              </w:rPr>
              <w:t>1</w:t>
            </w:r>
            <w:r>
              <w:rPr>
                <w:b/>
                <w:sz w:val="21"/>
              </w:rPr>
              <w:t xml:space="preserve"> </w:t>
            </w:r>
            <w:r w:rsidRPr="00F4547C">
              <w:rPr>
                <w:b/>
                <w:sz w:val="21"/>
              </w:rPr>
              <w:t>367,543</w:t>
            </w:r>
          </w:p>
        </w:tc>
        <w:tc>
          <w:tcPr>
            <w:tcW w:w="399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B270604" w14:textId="77777777" w:rsidR="00AE59C4" w:rsidRPr="00F4547C" w:rsidRDefault="00AE59C4" w:rsidP="00D00F73">
            <w:pPr>
              <w:jc w:val="center"/>
            </w:pPr>
            <w:r w:rsidRPr="00F4547C">
              <w:rPr>
                <w:b/>
                <w:sz w:val="21"/>
              </w:rPr>
              <w:t>2</w:t>
            </w:r>
            <w:r>
              <w:rPr>
                <w:b/>
                <w:sz w:val="21"/>
              </w:rPr>
              <w:t xml:space="preserve"> </w:t>
            </w:r>
            <w:r w:rsidRPr="00F4547C">
              <w:rPr>
                <w:b/>
                <w:sz w:val="21"/>
              </w:rPr>
              <w:t>500,0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1EA8C9" w14:textId="77777777" w:rsidR="00AE59C4" w:rsidRDefault="00AE59C4" w:rsidP="00D00F73">
            <w:r>
              <w:rPr>
                <w:sz w:val="20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3DFEFC" w14:textId="77777777" w:rsidR="00AE59C4" w:rsidRPr="00B1441F" w:rsidRDefault="00AE59C4" w:rsidP="00D00F73">
            <w:pPr>
              <w:rPr>
                <w:b/>
                <w:bCs/>
              </w:rPr>
            </w:pPr>
            <w:r w:rsidRPr="00B1441F">
              <w:rPr>
                <w:b/>
                <w:bCs/>
                <w:sz w:val="21"/>
              </w:rPr>
              <w:t>Ед.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6BECD3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694E59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115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EF4AD5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167E16" w14:textId="77777777" w:rsidR="00AE59C4" w:rsidRDefault="00AE59C4" w:rsidP="00D00F73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EFDF05" w14:textId="77777777" w:rsidR="00AE59C4" w:rsidRDefault="00AE59C4" w:rsidP="00D00F73">
            <w:pPr>
              <w:jc w:val="center"/>
            </w:pPr>
            <w:r>
              <w:rPr>
                <w:sz w:val="21"/>
              </w:rPr>
              <w:t>-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B9229" w14:textId="77777777" w:rsidR="00AE59C4" w:rsidRDefault="00AE59C4" w:rsidP="00D00F73">
            <w:pPr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8035A8" w14:paraId="2B8BF366" w14:textId="77777777" w:rsidTr="006F3180">
        <w:trPr>
          <w:trHeight w:val="1"/>
          <w:jc w:val="center"/>
        </w:trPr>
        <w:tc>
          <w:tcPr>
            <w:tcW w:w="271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3B0AC3C" w14:textId="77777777" w:rsidR="00AE59C4" w:rsidRPr="007E5D73" w:rsidRDefault="00AE59C4" w:rsidP="00D00F73"/>
        </w:tc>
        <w:tc>
          <w:tcPr>
            <w:tcW w:w="682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BCC6E3D" w14:textId="77777777" w:rsidR="00AE59C4" w:rsidRDefault="00AE59C4" w:rsidP="00D00F73"/>
        </w:tc>
        <w:tc>
          <w:tcPr>
            <w:tcW w:w="376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CADD7FA" w14:textId="77777777" w:rsidR="00AE59C4" w:rsidRPr="00F4547C" w:rsidRDefault="00AE59C4" w:rsidP="00D00F73"/>
        </w:tc>
        <w:tc>
          <w:tcPr>
            <w:tcW w:w="399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4436609" w14:textId="77777777" w:rsidR="00AE59C4" w:rsidRPr="00F4547C" w:rsidRDefault="00AE59C4" w:rsidP="00D00F73"/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AE6DC4" w14:textId="77777777" w:rsidR="00AE59C4" w:rsidRDefault="00AE59C4" w:rsidP="00D00F73">
            <w:r>
              <w:rPr>
                <w:sz w:val="21"/>
              </w:rPr>
              <w:t>Уровень газификации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B5D3D7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%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8CBE90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7783E3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100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0B72C1" w14:textId="77777777" w:rsidR="00AE59C4" w:rsidRDefault="00AE59C4" w:rsidP="00D00F73">
            <w:pPr>
              <w:jc w:val="center"/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03E4767" w14:textId="77777777" w:rsidR="00AE59C4" w:rsidRDefault="00AE59C4" w:rsidP="00D00F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50462CD5" w14:textId="77777777" w:rsidR="00AE59C4" w:rsidRDefault="00AE59C4" w:rsidP="00D00F73">
            <w:pPr>
              <w:jc w:val="center"/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F32CF3B" w14:textId="77777777" w:rsidR="00AE59C4" w:rsidRDefault="00AE59C4" w:rsidP="00D00F73">
            <w:pPr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44DAD5" w14:textId="77777777" w:rsidR="00AE59C4" w:rsidRDefault="00AE59C4" w:rsidP="00D00F73">
            <w:pPr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8035A8" w14:paraId="049CAFAA" w14:textId="77777777" w:rsidTr="006F3180">
        <w:trPr>
          <w:trHeight w:val="1"/>
          <w:jc w:val="center"/>
        </w:trPr>
        <w:tc>
          <w:tcPr>
            <w:tcW w:w="271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305579D" w14:textId="77777777" w:rsidR="00AE59C4" w:rsidRPr="007E5D73" w:rsidRDefault="00AE59C4" w:rsidP="00D00F73">
            <w:r w:rsidRPr="007E5D73">
              <w:t>5.</w:t>
            </w:r>
          </w:p>
        </w:tc>
        <w:tc>
          <w:tcPr>
            <w:tcW w:w="682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EFEE76B" w14:textId="77777777" w:rsidR="00AE59C4" w:rsidRDefault="00AE59C4" w:rsidP="00D00F73">
            <w:r>
              <w:t xml:space="preserve">«Газификация индивидуальных жилых домов по ул. </w:t>
            </w:r>
            <w:proofErr w:type="gramStart"/>
            <w:r>
              <w:t>Речная ,</w:t>
            </w:r>
            <w:proofErr w:type="gramEnd"/>
            <w:r>
              <w:t xml:space="preserve">ул. Мирная (в том числе проектно-изыскательские работы) </w:t>
            </w:r>
          </w:p>
        </w:tc>
        <w:tc>
          <w:tcPr>
            <w:tcW w:w="376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400D55A" w14:textId="77777777" w:rsidR="00AE59C4" w:rsidRPr="00F4547C" w:rsidRDefault="00AE59C4" w:rsidP="00D00F73">
            <w:pPr>
              <w:rPr>
                <w:b/>
              </w:rPr>
            </w:pPr>
            <w:r w:rsidRPr="00F4547C">
              <w:rPr>
                <w:b/>
              </w:rPr>
              <w:t>2 692, 660</w:t>
            </w:r>
          </w:p>
        </w:tc>
        <w:tc>
          <w:tcPr>
            <w:tcW w:w="399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F05C3AC" w14:textId="77777777" w:rsidR="00AE59C4" w:rsidRPr="00F4547C" w:rsidRDefault="00AE59C4" w:rsidP="00D00F73">
            <w:pPr>
              <w:ind w:left="199"/>
              <w:rPr>
                <w:b/>
              </w:rPr>
            </w:pPr>
            <w:r w:rsidRPr="00F4547C">
              <w:rPr>
                <w:b/>
              </w:rPr>
              <w:t>0,00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307F7D" w14:textId="77777777" w:rsidR="00AE59C4" w:rsidRDefault="00AE59C4" w:rsidP="00D00F73">
            <w:pPr>
              <w:rPr>
                <w:sz w:val="21"/>
              </w:rPr>
            </w:pPr>
            <w:r>
              <w:rPr>
                <w:sz w:val="21"/>
              </w:rPr>
              <w:t xml:space="preserve">Количество домовладений, </w:t>
            </w:r>
            <w:proofErr w:type="spellStart"/>
            <w:r>
              <w:rPr>
                <w:sz w:val="21"/>
              </w:rPr>
              <w:t>получащих</w:t>
            </w:r>
            <w:proofErr w:type="spellEnd"/>
            <w:r>
              <w:rPr>
                <w:sz w:val="21"/>
              </w:rPr>
              <w:t xml:space="preserve"> техническую возможность подключения к сетям газоснабжения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97CEBB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Ед.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E29A20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3F8E52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43D1AE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CFDDA6" w14:textId="77777777" w:rsidR="00AE59C4" w:rsidRPr="00B71A65" w:rsidRDefault="00AE59C4" w:rsidP="00D00F73">
            <w:pPr>
              <w:jc w:val="center"/>
              <w:rPr>
                <w:b/>
                <w:bCs/>
                <w:sz w:val="20"/>
              </w:rPr>
            </w:pPr>
            <w:r w:rsidRPr="00B71A65">
              <w:rPr>
                <w:b/>
                <w:bCs/>
                <w:sz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76F02F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934D5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13</w:t>
            </w:r>
          </w:p>
        </w:tc>
      </w:tr>
      <w:tr w:rsidR="008035A8" w14:paraId="41294FF1" w14:textId="77777777" w:rsidTr="006F3180">
        <w:trPr>
          <w:trHeight w:val="1"/>
          <w:jc w:val="center"/>
        </w:trPr>
        <w:tc>
          <w:tcPr>
            <w:tcW w:w="271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BCFE6" w14:textId="77777777" w:rsidR="00AE59C4" w:rsidRDefault="00AE59C4" w:rsidP="00D00F73">
            <w:pPr>
              <w:rPr>
                <w:rFonts w:ascii="Calibri" w:hAnsi="Calibri" w:cs="Calibri"/>
              </w:rPr>
            </w:pPr>
          </w:p>
        </w:tc>
        <w:tc>
          <w:tcPr>
            <w:tcW w:w="682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35472" w14:textId="77777777" w:rsidR="00AE59C4" w:rsidRDefault="00AE59C4" w:rsidP="00D00F73"/>
        </w:tc>
        <w:tc>
          <w:tcPr>
            <w:tcW w:w="376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B3B23" w14:textId="77777777" w:rsidR="00AE59C4" w:rsidRDefault="00AE59C4" w:rsidP="00D00F73">
            <w:pPr>
              <w:rPr>
                <w:b/>
              </w:rPr>
            </w:pPr>
          </w:p>
        </w:tc>
        <w:tc>
          <w:tcPr>
            <w:tcW w:w="399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85727" w14:textId="77777777" w:rsidR="00AE59C4" w:rsidRDefault="00AE59C4" w:rsidP="00D00F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144ECC" w14:textId="77777777" w:rsidR="00AE59C4" w:rsidRDefault="00AE59C4" w:rsidP="00D00F73">
            <w:pPr>
              <w:rPr>
                <w:sz w:val="21"/>
              </w:rPr>
            </w:pPr>
            <w:r>
              <w:rPr>
                <w:sz w:val="21"/>
              </w:rPr>
              <w:t>Уровень газификации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1FB852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%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EEF99C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EA84A8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EFD03D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147845" w14:textId="77777777" w:rsidR="00AE59C4" w:rsidRDefault="00AE59C4" w:rsidP="00D00F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56D8A4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1E2DE" w14:textId="77777777" w:rsidR="00AE59C4" w:rsidRDefault="00AE59C4" w:rsidP="00D00F7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100</w:t>
            </w:r>
          </w:p>
        </w:tc>
      </w:tr>
    </w:tbl>
    <w:p w14:paraId="68EC9C9A" w14:textId="77777777" w:rsidR="0061378D" w:rsidRDefault="0061378D" w:rsidP="0061378D">
      <w:pPr>
        <w:ind w:right="3401"/>
        <w:jc w:val="both"/>
        <w:rPr>
          <w:sz w:val="28"/>
        </w:rPr>
      </w:pPr>
    </w:p>
    <w:sectPr w:rsidR="0061378D" w:rsidSect="004F1502">
      <w:pgSz w:w="16838" w:h="11906" w:orient="landscape"/>
      <w:pgMar w:top="850" w:right="1134" w:bottom="1701" w:left="1276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028B"/>
    <w:multiLevelType w:val="hybridMultilevel"/>
    <w:tmpl w:val="665E8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A35021"/>
    <w:multiLevelType w:val="hybridMultilevel"/>
    <w:tmpl w:val="D9B6C068"/>
    <w:lvl w:ilvl="0" w:tplc="D8F02D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22878A4"/>
    <w:multiLevelType w:val="hybridMultilevel"/>
    <w:tmpl w:val="548A92F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75D5E"/>
    <w:multiLevelType w:val="hybridMultilevel"/>
    <w:tmpl w:val="5C3277DC"/>
    <w:lvl w:ilvl="0" w:tplc="88A213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E0243"/>
    <w:multiLevelType w:val="hybridMultilevel"/>
    <w:tmpl w:val="4E2EBDB2"/>
    <w:lvl w:ilvl="0" w:tplc="71347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19"/>
    <w:rsid w:val="000134BB"/>
    <w:rsid w:val="00025937"/>
    <w:rsid w:val="00030C28"/>
    <w:rsid w:val="0006661E"/>
    <w:rsid w:val="00095D3C"/>
    <w:rsid w:val="000A1049"/>
    <w:rsid w:val="000A1BF0"/>
    <w:rsid w:val="000B1601"/>
    <w:rsid w:val="000D78F6"/>
    <w:rsid w:val="000E6653"/>
    <w:rsid w:val="000E67AD"/>
    <w:rsid w:val="001050E0"/>
    <w:rsid w:val="00112EAA"/>
    <w:rsid w:val="00124399"/>
    <w:rsid w:val="00137BD5"/>
    <w:rsid w:val="00172C6F"/>
    <w:rsid w:val="00191AD4"/>
    <w:rsid w:val="00195022"/>
    <w:rsid w:val="001973D8"/>
    <w:rsid w:val="001D2546"/>
    <w:rsid w:val="001E466F"/>
    <w:rsid w:val="001E60DA"/>
    <w:rsid w:val="001F141D"/>
    <w:rsid w:val="001F3C71"/>
    <w:rsid w:val="002450A2"/>
    <w:rsid w:val="0026506B"/>
    <w:rsid w:val="00277534"/>
    <w:rsid w:val="00290B0E"/>
    <w:rsid w:val="002944D8"/>
    <w:rsid w:val="002A7F7F"/>
    <w:rsid w:val="002B7DAC"/>
    <w:rsid w:val="00302562"/>
    <w:rsid w:val="00305E24"/>
    <w:rsid w:val="00315E43"/>
    <w:rsid w:val="0034372D"/>
    <w:rsid w:val="003441A4"/>
    <w:rsid w:val="00346C6A"/>
    <w:rsid w:val="00356719"/>
    <w:rsid w:val="00357934"/>
    <w:rsid w:val="00387E46"/>
    <w:rsid w:val="003C36FA"/>
    <w:rsid w:val="003D2E13"/>
    <w:rsid w:val="003D2EFB"/>
    <w:rsid w:val="003F18B1"/>
    <w:rsid w:val="004116E8"/>
    <w:rsid w:val="00417786"/>
    <w:rsid w:val="00431504"/>
    <w:rsid w:val="00433DF9"/>
    <w:rsid w:val="00444B89"/>
    <w:rsid w:val="00473D54"/>
    <w:rsid w:val="00480AFC"/>
    <w:rsid w:val="004940AC"/>
    <w:rsid w:val="0049778F"/>
    <w:rsid w:val="004A121C"/>
    <w:rsid w:val="004A1CDD"/>
    <w:rsid w:val="004C7BBF"/>
    <w:rsid w:val="004D5C45"/>
    <w:rsid w:val="004E077F"/>
    <w:rsid w:val="004F1502"/>
    <w:rsid w:val="005160CD"/>
    <w:rsid w:val="00531E3F"/>
    <w:rsid w:val="00541918"/>
    <w:rsid w:val="005513A0"/>
    <w:rsid w:val="00570AE7"/>
    <w:rsid w:val="00577EE9"/>
    <w:rsid w:val="0058380E"/>
    <w:rsid w:val="00593826"/>
    <w:rsid w:val="005B6D45"/>
    <w:rsid w:val="005D4DD4"/>
    <w:rsid w:val="006012C2"/>
    <w:rsid w:val="00605B49"/>
    <w:rsid w:val="00610BBF"/>
    <w:rsid w:val="0061378D"/>
    <w:rsid w:val="006266F2"/>
    <w:rsid w:val="006534CB"/>
    <w:rsid w:val="00655554"/>
    <w:rsid w:val="00672821"/>
    <w:rsid w:val="006731F9"/>
    <w:rsid w:val="00696757"/>
    <w:rsid w:val="006A39CA"/>
    <w:rsid w:val="006B7378"/>
    <w:rsid w:val="006D477E"/>
    <w:rsid w:val="006F17EE"/>
    <w:rsid w:val="006F3180"/>
    <w:rsid w:val="00721E18"/>
    <w:rsid w:val="00722D61"/>
    <w:rsid w:val="00732757"/>
    <w:rsid w:val="007427A5"/>
    <w:rsid w:val="00775383"/>
    <w:rsid w:val="0079445C"/>
    <w:rsid w:val="007948BF"/>
    <w:rsid w:val="007B31F0"/>
    <w:rsid w:val="007B32A1"/>
    <w:rsid w:val="007C086A"/>
    <w:rsid w:val="007C2E6A"/>
    <w:rsid w:val="007C5B9C"/>
    <w:rsid w:val="007D3FE0"/>
    <w:rsid w:val="007F3743"/>
    <w:rsid w:val="008001EB"/>
    <w:rsid w:val="008035A8"/>
    <w:rsid w:val="00803ED8"/>
    <w:rsid w:val="00807A18"/>
    <w:rsid w:val="008473A4"/>
    <w:rsid w:val="0085469F"/>
    <w:rsid w:val="00864A53"/>
    <w:rsid w:val="00867F3C"/>
    <w:rsid w:val="00874896"/>
    <w:rsid w:val="00892E37"/>
    <w:rsid w:val="008939BB"/>
    <w:rsid w:val="008A4827"/>
    <w:rsid w:val="008A601E"/>
    <w:rsid w:val="008B26BE"/>
    <w:rsid w:val="008B4300"/>
    <w:rsid w:val="008C26E0"/>
    <w:rsid w:val="008E662E"/>
    <w:rsid w:val="008F7170"/>
    <w:rsid w:val="00905F2B"/>
    <w:rsid w:val="00913E41"/>
    <w:rsid w:val="00914540"/>
    <w:rsid w:val="009200E9"/>
    <w:rsid w:val="009608F1"/>
    <w:rsid w:val="0097241D"/>
    <w:rsid w:val="009E555F"/>
    <w:rsid w:val="00A06A68"/>
    <w:rsid w:val="00AB1F2B"/>
    <w:rsid w:val="00AB6AE1"/>
    <w:rsid w:val="00AD4C13"/>
    <w:rsid w:val="00AD5C3B"/>
    <w:rsid w:val="00AE3E9B"/>
    <w:rsid w:val="00AE59C4"/>
    <w:rsid w:val="00B145E5"/>
    <w:rsid w:val="00B2188D"/>
    <w:rsid w:val="00B54A83"/>
    <w:rsid w:val="00B55564"/>
    <w:rsid w:val="00B577E5"/>
    <w:rsid w:val="00B76C90"/>
    <w:rsid w:val="00B94730"/>
    <w:rsid w:val="00BD6204"/>
    <w:rsid w:val="00BE1F0F"/>
    <w:rsid w:val="00C01BE2"/>
    <w:rsid w:val="00C27CFC"/>
    <w:rsid w:val="00C43A55"/>
    <w:rsid w:val="00C52649"/>
    <w:rsid w:val="00C73593"/>
    <w:rsid w:val="00C92C18"/>
    <w:rsid w:val="00CC2FBC"/>
    <w:rsid w:val="00CE5FDD"/>
    <w:rsid w:val="00D00F73"/>
    <w:rsid w:val="00D15191"/>
    <w:rsid w:val="00D25D4C"/>
    <w:rsid w:val="00D36788"/>
    <w:rsid w:val="00D377EE"/>
    <w:rsid w:val="00D61239"/>
    <w:rsid w:val="00D73242"/>
    <w:rsid w:val="00D83A9B"/>
    <w:rsid w:val="00DA7FBD"/>
    <w:rsid w:val="00DC15B9"/>
    <w:rsid w:val="00DE296C"/>
    <w:rsid w:val="00DE3B02"/>
    <w:rsid w:val="00DF643C"/>
    <w:rsid w:val="00DF6C6C"/>
    <w:rsid w:val="00E0340A"/>
    <w:rsid w:val="00E03677"/>
    <w:rsid w:val="00E446D4"/>
    <w:rsid w:val="00E44D01"/>
    <w:rsid w:val="00E46A7E"/>
    <w:rsid w:val="00E52FC2"/>
    <w:rsid w:val="00E72D0D"/>
    <w:rsid w:val="00E76D34"/>
    <w:rsid w:val="00E775D3"/>
    <w:rsid w:val="00EA12FA"/>
    <w:rsid w:val="00EA4111"/>
    <w:rsid w:val="00ED418A"/>
    <w:rsid w:val="00ED7F08"/>
    <w:rsid w:val="00EE40A7"/>
    <w:rsid w:val="00F21819"/>
    <w:rsid w:val="00FA673C"/>
    <w:rsid w:val="00F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0D82"/>
  <w15:docId w15:val="{166B50E3-1742-4A45-A1A5-34D3B579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6719"/>
    <w:pPr>
      <w:spacing w:before="100" w:beforeAutospacing="1" w:after="100" w:afterAutospacing="1"/>
    </w:pPr>
  </w:style>
  <w:style w:type="paragraph" w:customStyle="1" w:styleId="ConsPlusCell">
    <w:name w:val="ConsPlusCell"/>
    <w:rsid w:val="00356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356719"/>
    <w:rPr>
      <w:b/>
      <w:bCs/>
    </w:rPr>
  </w:style>
  <w:style w:type="paragraph" w:styleId="a5">
    <w:name w:val="List Paragraph"/>
    <w:basedOn w:val="a"/>
    <w:uiPriority w:val="34"/>
    <w:qFormat/>
    <w:rsid w:val="00D25D4C"/>
    <w:pPr>
      <w:ind w:left="720"/>
      <w:contextualSpacing/>
    </w:pPr>
  </w:style>
  <w:style w:type="table" w:styleId="a6">
    <w:name w:val="Table Grid"/>
    <w:basedOn w:val="a1"/>
    <w:uiPriority w:val="59"/>
    <w:rsid w:val="0019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9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0B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B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41FA-B5D6-4B5A-9580-EAADE0DD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3538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user-m</cp:lastModifiedBy>
  <cp:revision>2</cp:revision>
  <cp:lastPrinted>2020-09-16T13:03:00Z</cp:lastPrinted>
  <dcterms:created xsi:type="dcterms:W3CDTF">2020-09-30T12:39:00Z</dcterms:created>
  <dcterms:modified xsi:type="dcterms:W3CDTF">2020-09-30T12:39:00Z</dcterms:modified>
</cp:coreProperties>
</file>