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B0" w:rsidRPr="00002527" w:rsidRDefault="009A76B0" w:rsidP="009A76B0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9A76B0" w:rsidRPr="00002527" w:rsidRDefault="009A76B0" w:rsidP="009A76B0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9A76B0" w:rsidRPr="00002527" w:rsidRDefault="009A76B0" w:rsidP="009A76B0">
      <w:pPr>
        <w:ind w:left="-1080"/>
        <w:jc w:val="center"/>
        <w:rPr>
          <w:sz w:val="28"/>
          <w:szCs w:val="28"/>
        </w:rPr>
      </w:pPr>
    </w:p>
    <w:p w:rsidR="009A76B0" w:rsidRDefault="009A76B0" w:rsidP="009A76B0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9A76B0" w:rsidRPr="00002527" w:rsidRDefault="009A76B0" w:rsidP="009A76B0">
      <w:pPr>
        <w:ind w:left="-1080"/>
        <w:jc w:val="center"/>
        <w:rPr>
          <w:b/>
          <w:sz w:val="28"/>
          <w:szCs w:val="28"/>
        </w:rPr>
      </w:pPr>
    </w:p>
    <w:p w:rsidR="009A76B0" w:rsidRPr="000E53A9" w:rsidRDefault="009A76B0" w:rsidP="009A76B0">
      <w:pPr>
        <w:ind w:left="-1080"/>
        <w:jc w:val="center"/>
      </w:pPr>
    </w:p>
    <w:p w:rsidR="009A76B0" w:rsidRPr="00002527" w:rsidRDefault="009A76B0" w:rsidP="009A76B0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9A76B0" w:rsidRDefault="009A76B0" w:rsidP="009A76B0">
      <w:pPr>
        <w:ind w:left="-1080"/>
        <w:jc w:val="center"/>
        <w:rPr>
          <w:b/>
          <w:sz w:val="32"/>
          <w:szCs w:val="32"/>
        </w:rPr>
      </w:pPr>
    </w:p>
    <w:p w:rsidR="00451467" w:rsidRPr="009A76B0" w:rsidRDefault="00451467" w:rsidP="00BD0039">
      <w:pPr>
        <w:widowControl w:val="0"/>
        <w:tabs>
          <w:tab w:val="left" w:pos="5954"/>
        </w:tabs>
        <w:autoSpaceDE w:val="0"/>
        <w:autoSpaceDN w:val="0"/>
        <w:adjustRightInd w:val="0"/>
        <w:ind w:right="1843"/>
        <w:rPr>
          <w:sz w:val="28"/>
          <w:szCs w:val="28"/>
          <w:u w:val="single"/>
        </w:rPr>
      </w:pPr>
      <w:r w:rsidRPr="009A76B0">
        <w:rPr>
          <w:sz w:val="28"/>
          <w:szCs w:val="28"/>
          <w:u w:val="single"/>
        </w:rPr>
        <w:t>30.12.2014</w:t>
      </w:r>
      <w:r>
        <w:rPr>
          <w:sz w:val="28"/>
          <w:szCs w:val="28"/>
        </w:rPr>
        <w:t xml:space="preserve">                          </w:t>
      </w:r>
      <w:r w:rsidRPr="009A76B0">
        <w:rPr>
          <w:sz w:val="28"/>
          <w:szCs w:val="28"/>
          <w:u w:val="single"/>
        </w:rPr>
        <w:t>418-па</w:t>
      </w:r>
    </w:p>
    <w:p w:rsidR="00451467" w:rsidRPr="00707B8C" w:rsidRDefault="00451467" w:rsidP="00BD0039">
      <w:pPr>
        <w:widowControl w:val="0"/>
        <w:tabs>
          <w:tab w:val="left" w:pos="5954"/>
        </w:tabs>
        <w:autoSpaceDE w:val="0"/>
        <w:autoSpaceDN w:val="0"/>
        <w:adjustRightInd w:val="0"/>
        <w:ind w:right="1843"/>
        <w:rPr>
          <w:sz w:val="28"/>
          <w:szCs w:val="28"/>
        </w:rPr>
      </w:pPr>
    </w:p>
    <w:p w:rsidR="006B7C43" w:rsidRPr="00707B8C" w:rsidRDefault="00683008" w:rsidP="00451467">
      <w:pPr>
        <w:widowControl w:val="0"/>
        <w:tabs>
          <w:tab w:val="left" w:pos="5954"/>
        </w:tabs>
        <w:autoSpaceDE w:val="0"/>
        <w:autoSpaceDN w:val="0"/>
        <w:adjustRightInd w:val="0"/>
        <w:ind w:right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Pr="00707B8C">
        <w:rPr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от 01.10.2014 №273-па «</w:t>
      </w:r>
      <w:r w:rsidR="006B7C43" w:rsidRPr="00707B8C">
        <w:rPr>
          <w:sz w:val="28"/>
          <w:szCs w:val="28"/>
        </w:rPr>
        <w:t xml:space="preserve">Об утверждении </w:t>
      </w:r>
      <w:r w:rsidR="0070163A" w:rsidRPr="00707B8C">
        <w:rPr>
          <w:sz w:val="28"/>
          <w:szCs w:val="28"/>
        </w:rPr>
        <w:t xml:space="preserve">Перечня </w:t>
      </w:r>
      <w:r w:rsidR="00707B8C">
        <w:rPr>
          <w:sz w:val="28"/>
          <w:szCs w:val="28"/>
        </w:rPr>
        <w:t xml:space="preserve">муниципальных программ </w:t>
      </w:r>
      <w:r w:rsidR="00BD0039" w:rsidRPr="00707B8C">
        <w:rPr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:rsidR="00062654" w:rsidRPr="00707B8C" w:rsidRDefault="00062654" w:rsidP="006B7C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7B8C" w:rsidRPr="00707B8C" w:rsidRDefault="006B7C43" w:rsidP="00707B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В целях реализации ст. 179 Бюджетного Кодекса Российской Федерации и совершенствования программно-целевого планирования, </w:t>
      </w:r>
    </w:p>
    <w:p w:rsidR="00707B8C" w:rsidRPr="00707B8C" w:rsidRDefault="00707B8C" w:rsidP="006B7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C43" w:rsidRPr="00707B8C" w:rsidRDefault="00707B8C" w:rsidP="00707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7B8C">
        <w:rPr>
          <w:sz w:val="28"/>
          <w:szCs w:val="28"/>
        </w:rPr>
        <w:t>ПОСТАНОВЛЯЮ</w:t>
      </w:r>
      <w:r w:rsidR="006B7C43" w:rsidRPr="00707B8C">
        <w:rPr>
          <w:sz w:val="28"/>
          <w:szCs w:val="28"/>
        </w:rPr>
        <w:t>:</w:t>
      </w:r>
    </w:p>
    <w:p w:rsidR="00707B8C" w:rsidRPr="00707B8C" w:rsidRDefault="00707B8C" w:rsidP="00707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008" w:rsidRPr="00707B8C" w:rsidRDefault="00707B8C" w:rsidP="00683008">
      <w:pPr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1. </w:t>
      </w:r>
      <w:r w:rsidR="00683008">
        <w:rPr>
          <w:sz w:val="28"/>
          <w:szCs w:val="28"/>
        </w:rPr>
        <w:t xml:space="preserve">Внести изменения в постановление </w:t>
      </w:r>
      <w:r w:rsidR="00683008" w:rsidRPr="00707B8C">
        <w:rPr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</w:t>
      </w:r>
      <w:r w:rsidR="00683008">
        <w:rPr>
          <w:sz w:val="28"/>
          <w:szCs w:val="28"/>
        </w:rPr>
        <w:t>от 01.10.2014 №273-па «</w:t>
      </w:r>
      <w:r w:rsidR="00683008" w:rsidRPr="00707B8C">
        <w:rPr>
          <w:sz w:val="28"/>
          <w:szCs w:val="28"/>
        </w:rPr>
        <w:t xml:space="preserve">Об утверждении Перечня </w:t>
      </w:r>
      <w:r w:rsidR="00683008">
        <w:rPr>
          <w:sz w:val="28"/>
          <w:szCs w:val="28"/>
        </w:rPr>
        <w:t xml:space="preserve">муниципальных программ </w:t>
      </w:r>
      <w:r w:rsidR="00683008" w:rsidRPr="00707B8C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683008">
        <w:rPr>
          <w:sz w:val="28"/>
          <w:szCs w:val="28"/>
        </w:rPr>
        <w:t>»:</w:t>
      </w:r>
    </w:p>
    <w:p w:rsidR="00683008" w:rsidRDefault="00683008" w:rsidP="00707B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приложение к постановлению </w:t>
      </w:r>
      <w:r w:rsidRPr="00707B8C">
        <w:rPr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</w:t>
      </w:r>
      <w:r>
        <w:rPr>
          <w:sz w:val="28"/>
          <w:szCs w:val="28"/>
        </w:rPr>
        <w:t>от 01.10.2014 №273-па «</w:t>
      </w:r>
      <w:r w:rsidRPr="00707B8C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муниципальных программ </w:t>
      </w:r>
      <w:r w:rsidRPr="00707B8C">
        <w:rPr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sz w:val="28"/>
          <w:szCs w:val="28"/>
        </w:rPr>
        <w:t>»  в новой редакции согласно приложению к данному постановлению.</w:t>
      </w:r>
    </w:p>
    <w:p w:rsidR="006B7C43" w:rsidRPr="00707B8C" w:rsidRDefault="00683008" w:rsidP="00707B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 </w:t>
      </w:r>
      <w:r w:rsidR="006B7C43" w:rsidRPr="00707B8C">
        <w:rPr>
          <w:sz w:val="28"/>
          <w:szCs w:val="28"/>
        </w:rPr>
        <w:t>2. Постановление вступает в силу с</w:t>
      </w:r>
      <w:r>
        <w:rPr>
          <w:sz w:val="28"/>
          <w:szCs w:val="28"/>
        </w:rPr>
        <w:t xml:space="preserve"> 01 января 2015 года.</w:t>
      </w:r>
    </w:p>
    <w:p w:rsidR="00BD0039" w:rsidRPr="00707B8C" w:rsidRDefault="00BD0039" w:rsidP="00707B8C">
      <w:pPr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3. Постановление подлежит размещению  на официальном сайте администрации Никольского городского поселения Тосненского района Ленинградской области  </w:t>
      </w:r>
      <w:hyperlink r:id="rId7" w:history="1">
        <w:r w:rsidRPr="00707B8C">
          <w:rPr>
            <w:rStyle w:val="a6"/>
            <w:sz w:val="28"/>
            <w:szCs w:val="28"/>
            <w:lang w:val="en-US"/>
          </w:rPr>
          <w:t>www</w:t>
        </w:r>
        <w:r w:rsidRPr="00707B8C">
          <w:rPr>
            <w:rStyle w:val="a6"/>
            <w:sz w:val="28"/>
            <w:szCs w:val="28"/>
          </w:rPr>
          <w:t>.</w:t>
        </w:r>
        <w:proofErr w:type="spellStart"/>
        <w:r w:rsidRPr="00707B8C">
          <w:rPr>
            <w:rStyle w:val="a6"/>
            <w:sz w:val="28"/>
            <w:szCs w:val="28"/>
            <w:lang w:val="en-US"/>
          </w:rPr>
          <w:t>Nikolskoecity</w:t>
        </w:r>
        <w:proofErr w:type="spellEnd"/>
        <w:r w:rsidRPr="00707B8C">
          <w:rPr>
            <w:rStyle w:val="a6"/>
            <w:sz w:val="28"/>
            <w:szCs w:val="28"/>
          </w:rPr>
          <w:t>.</w:t>
        </w:r>
        <w:proofErr w:type="spellStart"/>
        <w:r w:rsidRPr="00707B8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07B8C">
        <w:rPr>
          <w:sz w:val="28"/>
          <w:szCs w:val="28"/>
        </w:rPr>
        <w:t xml:space="preserve"> .</w:t>
      </w:r>
    </w:p>
    <w:p w:rsidR="00BD0039" w:rsidRPr="00707B8C" w:rsidRDefault="00BD0039" w:rsidP="00707B8C">
      <w:pPr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4. </w:t>
      </w:r>
      <w:proofErr w:type="gramStart"/>
      <w:r w:rsidRPr="00707B8C">
        <w:rPr>
          <w:sz w:val="28"/>
          <w:szCs w:val="28"/>
        </w:rPr>
        <w:t>Контроль за</w:t>
      </w:r>
      <w:proofErr w:type="gramEnd"/>
      <w:r w:rsidRPr="00707B8C">
        <w:rPr>
          <w:sz w:val="28"/>
          <w:szCs w:val="28"/>
        </w:rPr>
        <w:t xml:space="preserve"> исполнением постановления </w:t>
      </w:r>
      <w:r w:rsidR="00683008">
        <w:rPr>
          <w:sz w:val="28"/>
          <w:szCs w:val="28"/>
        </w:rPr>
        <w:t>оставляю за собой</w:t>
      </w:r>
      <w:r w:rsidRPr="00707B8C">
        <w:rPr>
          <w:sz w:val="28"/>
          <w:szCs w:val="28"/>
        </w:rPr>
        <w:t>.</w:t>
      </w:r>
    </w:p>
    <w:p w:rsidR="00062654" w:rsidRDefault="00062654" w:rsidP="00BD0039">
      <w:pPr>
        <w:jc w:val="both"/>
        <w:rPr>
          <w:sz w:val="28"/>
          <w:szCs w:val="28"/>
        </w:rPr>
      </w:pPr>
    </w:p>
    <w:p w:rsidR="009A76B0" w:rsidRDefault="009A76B0" w:rsidP="00BD0039">
      <w:pPr>
        <w:jc w:val="both"/>
        <w:rPr>
          <w:sz w:val="28"/>
          <w:szCs w:val="28"/>
        </w:rPr>
      </w:pPr>
    </w:p>
    <w:p w:rsidR="009A76B0" w:rsidRPr="00707B8C" w:rsidRDefault="009A76B0" w:rsidP="00BD0039">
      <w:pPr>
        <w:jc w:val="both"/>
        <w:rPr>
          <w:sz w:val="28"/>
          <w:szCs w:val="28"/>
        </w:rPr>
      </w:pPr>
    </w:p>
    <w:p w:rsidR="00BD0039" w:rsidRDefault="00EF3AFD" w:rsidP="00BD00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D0039" w:rsidRPr="00707B8C">
        <w:rPr>
          <w:sz w:val="28"/>
          <w:szCs w:val="28"/>
        </w:rPr>
        <w:t xml:space="preserve"> администрации                                     </w:t>
      </w:r>
      <w:r w:rsidR="00451467">
        <w:rPr>
          <w:sz w:val="28"/>
          <w:szCs w:val="28"/>
        </w:rPr>
        <w:t xml:space="preserve">      </w:t>
      </w:r>
      <w:r w:rsidR="00BD0039" w:rsidRPr="00707B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А.Ю.Смирнов</w:t>
      </w:r>
    </w:p>
    <w:p w:rsidR="00C96D62" w:rsidRDefault="00C96D62" w:rsidP="00BD0039">
      <w:pPr>
        <w:jc w:val="both"/>
        <w:rPr>
          <w:sz w:val="28"/>
          <w:szCs w:val="28"/>
        </w:rPr>
      </w:pPr>
    </w:p>
    <w:p w:rsidR="009A76B0" w:rsidRDefault="009A76B0" w:rsidP="00BD0039">
      <w:pPr>
        <w:jc w:val="both"/>
        <w:rPr>
          <w:sz w:val="28"/>
          <w:szCs w:val="28"/>
        </w:rPr>
      </w:pPr>
      <w:bookmarkStart w:id="0" w:name="_GoBack"/>
      <w:bookmarkEnd w:id="0"/>
    </w:p>
    <w:p w:rsidR="00451467" w:rsidRDefault="00683008" w:rsidP="00BD0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Макаренко Т.Ф. </w:t>
      </w:r>
    </w:p>
    <w:p w:rsidR="00C96D62" w:rsidRDefault="00683008" w:rsidP="00BD0039">
      <w:pPr>
        <w:jc w:val="both"/>
        <w:rPr>
          <w:sz w:val="20"/>
          <w:szCs w:val="20"/>
        </w:rPr>
      </w:pPr>
      <w:r>
        <w:rPr>
          <w:sz w:val="20"/>
          <w:szCs w:val="20"/>
        </w:rPr>
        <w:t>53821</w:t>
      </w:r>
    </w:p>
    <w:p w:rsidR="00C96D62" w:rsidRDefault="00C96D62" w:rsidP="00BD0039">
      <w:pPr>
        <w:jc w:val="both"/>
        <w:rPr>
          <w:sz w:val="20"/>
          <w:szCs w:val="20"/>
        </w:rPr>
        <w:sectPr w:rsidR="00C96D62" w:rsidSect="00451467">
          <w:footerReference w:type="even" r:id="rId8"/>
          <w:footerReference w:type="default" r:id="rId9"/>
          <w:pgSz w:w="11906" w:h="16838"/>
          <w:pgMar w:top="1079" w:right="849" w:bottom="24" w:left="1701" w:header="0" w:footer="0" w:gutter="0"/>
          <w:cols w:space="708"/>
          <w:docGrid w:linePitch="360"/>
        </w:sectPr>
      </w:pPr>
    </w:p>
    <w:p w:rsidR="00C96D62" w:rsidRDefault="00C96D62" w:rsidP="00C96D6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96D62" w:rsidRDefault="00C96D62" w:rsidP="00C96D62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:rsidR="00C96D62" w:rsidRDefault="00C96D62" w:rsidP="00C96D6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96D62" w:rsidRDefault="00C96D62" w:rsidP="00C96D6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3008">
        <w:rPr>
          <w:sz w:val="28"/>
          <w:szCs w:val="28"/>
        </w:rPr>
        <w:t>30</w:t>
      </w:r>
      <w:r>
        <w:rPr>
          <w:sz w:val="28"/>
          <w:szCs w:val="28"/>
        </w:rPr>
        <w:t>.12.201</w:t>
      </w:r>
      <w:r w:rsidR="00683008">
        <w:rPr>
          <w:sz w:val="28"/>
          <w:szCs w:val="28"/>
        </w:rPr>
        <w:t>4</w:t>
      </w:r>
      <w:r>
        <w:rPr>
          <w:sz w:val="28"/>
          <w:szCs w:val="28"/>
        </w:rPr>
        <w:t xml:space="preserve"> №  </w:t>
      </w:r>
      <w:r w:rsidR="00683008">
        <w:rPr>
          <w:sz w:val="28"/>
          <w:szCs w:val="28"/>
        </w:rPr>
        <w:t>418</w:t>
      </w:r>
      <w:r>
        <w:rPr>
          <w:sz w:val="28"/>
          <w:szCs w:val="28"/>
        </w:rPr>
        <w:t>-па</w:t>
      </w:r>
    </w:p>
    <w:p w:rsidR="00C96D62" w:rsidRDefault="00C96D62" w:rsidP="00C96D62">
      <w:pPr>
        <w:ind w:left="4820"/>
        <w:jc w:val="both"/>
        <w:rPr>
          <w:sz w:val="28"/>
          <w:szCs w:val="28"/>
        </w:rPr>
      </w:pPr>
    </w:p>
    <w:p w:rsidR="00451467" w:rsidRPr="008432D6" w:rsidRDefault="00451467" w:rsidP="004514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 xml:space="preserve">ПЕРЕЧЕНЬ </w:t>
      </w:r>
    </w:p>
    <w:p w:rsidR="00451467" w:rsidRPr="008432D6" w:rsidRDefault="00451467" w:rsidP="004514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 xml:space="preserve">МУНИЦИПАЛЬНЫХ ПРОГРАММ </w:t>
      </w:r>
    </w:p>
    <w:p w:rsidR="00451467" w:rsidRDefault="00451467" w:rsidP="004514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 xml:space="preserve">НИКОЛЬСКОГО ГОРОДСКОГО ПОСЕЛЕНИЯ </w:t>
      </w:r>
    </w:p>
    <w:p w:rsidR="00451467" w:rsidRDefault="00451467" w:rsidP="004514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>ТОСНЕНСКОГО РАЙОНА ЛЕНИНГРАДСКОЙ ОБЛАСТИ</w:t>
      </w:r>
    </w:p>
    <w:p w:rsidR="00451467" w:rsidRPr="008432D6" w:rsidRDefault="00451467" w:rsidP="004514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7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9"/>
        <w:gridCol w:w="1984"/>
        <w:gridCol w:w="2410"/>
      </w:tblGrid>
      <w:tr w:rsidR="00451467" w:rsidRPr="00C96D62" w:rsidTr="00314767">
        <w:tc>
          <w:tcPr>
            <w:tcW w:w="567" w:type="dxa"/>
          </w:tcPr>
          <w:p w:rsidR="00451467" w:rsidRPr="00C96D62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№</w:t>
            </w:r>
          </w:p>
          <w:p w:rsidR="00451467" w:rsidRPr="00C96D62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96D62">
              <w:rPr>
                <w:b/>
              </w:rPr>
              <w:t>п</w:t>
            </w:r>
            <w:proofErr w:type="gramEnd"/>
            <w:r w:rsidRPr="00C96D62">
              <w:rPr>
                <w:b/>
              </w:rPr>
              <w:t>/п</w:t>
            </w:r>
          </w:p>
        </w:tc>
        <w:tc>
          <w:tcPr>
            <w:tcW w:w="1985" w:type="dxa"/>
          </w:tcPr>
          <w:p w:rsidR="00451467" w:rsidRPr="00C96D62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Номер</w:t>
            </w:r>
          </w:p>
          <w:p w:rsidR="00451467" w:rsidRPr="00C96D62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муниципальной программы</w:t>
            </w:r>
          </w:p>
        </w:tc>
        <w:tc>
          <w:tcPr>
            <w:tcW w:w="3119" w:type="dxa"/>
          </w:tcPr>
          <w:p w:rsidR="00451467" w:rsidRPr="00C96D62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Наименование муниципальной программы</w:t>
            </w:r>
          </w:p>
        </w:tc>
        <w:tc>
          <w:tcPr>
            <w:tcW w:w="1984" w:type="dxa"/>
          </w:tcPr>
          <w:p w:rsidR="00451467" w:rsidRPr="00C96D62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Ответственный заместитель главы администрации (куратор)</w:t>
            </w:r>
          </w:p>
        </w:tc>
        <w:tc>
          <w:tcPr>
            <w:tcW w:w="2410" w:type="dxa"/>
          </w:tcPr>
          <w:p w:rsidR="00451467" w:rsidRPr="00C96D62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Ответственный исполнитель</w:t>
            </w:r>
          </w:p>
        </w:tc>
      </w:tr>
      <w:tr w:rsidR="00451467" w:rsidRPr="008432D6" w:rsidTr="00314767">
        <w:tc>
          <w:tcPr>
            <w:tcW w:w="567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3119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8432D6">
              <w:t>Развитие физическо</w:t>
            </w:r>
            <w:r>
              <w:t>й культуры и спорта в Никольском городском поселении</w:t>
            </w:r>
            <w:r w:rsidRPr="008432D6">
              <w:t xml:space="preserve"> Тосненского района Ленинградской области </w:t>
            </w:r>
            <w:r>
              <w:t>на 2014-2017 годы»</w:t>
            </w:r>
          </w:p>
        </w:tc>
        <w:tc>
          <w:tcPr>
            <w:tcW w:w="1984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Белов И.</w:t>
            </w:r>
            <w:proofErr w:type="gramStart"/>
            <w:r w:rsidRPr="008432D6">
              <w:t>П</w:t>
            </w:r>
            <w:proofErr w:type="gramEnd"/>
          </w:p>
        </w:tc>
        <w:tc>
          <w:tcPr>
            <w:tcW w:w="2410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>Отдел по культуре, физической культуре, спорту и</w:t>
            </w:r>
            <w:r>
              <w:t xml:space="preserve"> работе с молодежью.</w:t>
            </w:r>
          </w:p>
        </w:tc>
      </w:tr>
      <w:tr w:rsidR="00451467" w:rsidRPr="008432D6" w:rsidTr="00314767">
        <w:tc>
          <w:tcPr>
            <w:tcW w:w="567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3119" w:type="dxa"/>
          </w:tcPr>
          <w:p w:rsidR="00451467" w:rsidRPr="008432D6" w:rsidRDefault="00451467" w:rsidP="00314767">
            <w:r>
              <w:t xml:space="preserve"> «Развитие и поддержка малого и среднего предпринимательства на территории Никольского городского поселения Тосненского района Ленинградской области на 2014-2017годы»</w:t>
            </w:r>
          </w:p>
        </w:tc>
        <w:tc>
          <w:tcPr>
            <w:tcW w:w="1984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Белов И.П.</w:t>
            </w:r>
          </w:p>
        </w:tc>
        <w:tc>
          <w:tcPr>
            <w:tcW w:w="2410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экономики, бытовых услуг и потребительского рынка.</w:t>
            </w:r>
          </w:p>
        </w:tc>
      </w:tr>
      <w:tr w:rsidR="00451467" w:rsidRPr="008432D6" w:rsidTr="00314767">
        <w:tc>
          <w:tcPr>
            <w:tcW w:w="567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3119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8432D6">
              <w:t xml:space="preserve">Развитие культуры </w:t>
            </w:r>
            <w:r>
              <w:t xml:space="preserve">в </w:t>
            </w:r>
            <w:r w:rsidRPr="008432D6">
              <w:t>Никольско</w:t>
            </w:r>
            <w:r>
              <w:t xml:space="preserve">м городском поселении </w:t>
            </w:r>
            <w:r w:rsidRPr="008432D6">
              <w:t xml:space="preserve">Тосненского района Ленинградской области </w:t>
            </w:r>
            <w:r>
              <w:t>на 2014-2017 годы»</w:t>
            </w:r>
          </w:p>
        </w:tc>
        <w:tc>
          <w:tcPr>
            <w:tcW w:w="1984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Белов И.П.</w:t>
            </w:r>
          </w:p>
        </w:tc>
        <w:tc>
          <w:tcPr>
            <w:tcW w:w="2410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по культуре, физической культуре, спорту и </w:t>
            </w:r>
            <w:r>
              <w:t>работе с молодежью.</w:t>
            </w:r>
          </w:p>
        </w:tc>
      </w:tr>
      <w:tr w:rsidR="00451467" w:rsidRPr="008432D6" w:rsidTr="00314767">
        <w:tc>
          <w:tcPr>
            <w:tcW w:w="567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3119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«Безопасность Никольского городского поселения Тосненского района Ленинградской области на 2014-2017 годы»</w:t>
            </w:r>
          </w:p>
        </w:tc>
        <w:tc>
          <w:tcPr>
            <w:tcW w:w="1984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Белов И.П.</w:t>
            </w:r>
          </w:p>
        </w:tc>
        <w:tc>
          <w:tcPr>
            <w:tcW w:w="2410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>Сектор ГО и ЧС</w:t>
            </w:r>
            <w:r>
              <w:t>.</w:t>
            </w:r>
          </w:p>
        </w:tc>
      </w:tr>
      <w:tr w:rsidR="00451467" w:rsidRPr="008432D6" w:rsidTr="00314767">
        <w:tc>
          <w:tcPr>
            <w:tcW w:w="567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«Развитие автомобильных дорог Никольского городского поселения Тосненского района Ленинградской области на 2014-2017 годы»</w:t>
            </w:r>
          </w:p>
        </w:tc>
        <w:tc>
          <w:tcPr>
            <w:tcW w:w="1984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</w:tc>
        <w:tc>
          <w:tcPr>
            <w:tcW w:w="2410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451467" w:rsidRPr="008432D6" w:rsidTr="00314767">
        <w:tc>
          <w:tcPr>
            <w:tcW w:w="567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«Газификация индивидуальных жилых домов, расположенных на территории Никольского городского поселения </w:t>
            </w:r>
            <w:r>
              <w:lastRenderedPageBreak/>
              <w:t>Тосненского района Ленинградской области на 2014-2017 годы»</w:t>
            </w:r>
          </w:p>
        </w:tc>
        <w:tc>
          <w:tcPr>
            <w:tcW w:w="1984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lastRenderedPageBreak/>
              <w:t>Смирнов А.Ю.</w:t>
            </w:r>
          </w:p>
        </w:tc>
        <w:tc>
          <w:tcPr>
            <w:tcW w:w="2410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451467" w:rsidRPr="008432D6" w:rsidTr="00314767">
        <w:tc>
          <w:tcPr>
            <w:tcW w:w="567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985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«Благоустройство территории Никольского городского поселения Тосненского района Ленинградской области на 2014-2017 годы»</w:t>
            </w:r>
          </w:p>
        </w:tc>
        <w:tc>
          <w:tcPr>
            <w:tcW w:w="1984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</w:tc>
        <w:tc>
          <w:tcPr>
            <w:tcW w:w="2410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451467" w:rsidRPr="008432D6" w:rsidTr="00314767">
        <w:tc>
          <w:tcPr>
            <w:tcW w:w="567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451467" w:rsidRPr="008432D6" w:rsidRDefault="00451467" w:rsidP="00314767">
            <w:r>
              <w:t>«Энергосбережение и повышение энергетической эффективности Никольского городского поселения Тосненского района Ленинградской области на 2014-2017 годы»</w:t>
            </w:r>
          </w:p>
        </w:tc>
        <w:tc>
          <w:tcPr>
            <w:tcW w:w="1984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</w:tc>
        <w:tc>
          <w:tcPr>
            <w:tcW w:w="2410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451467" w:rsidRPr="008432D6" w:rsidTr="00314767">
        <w:tc>
          <w:tcPr>
            <w:tcW w:w="567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451467" w:rsidRPr="008432D6" w:rsidRDefault="00451467" w:rsidP="00314767">
            <w:r w:rsidRPr="008432D6">
              <w:t xml:space="preserve"> «</w:t>
            </w:r>
            <w:r>
              <w:t>Устойчивое р</w:t>
            </w:r>
            <w:r w:rsidRPr="008432D6">
              <w:t>азвитие части территории Никольского городского поселения Тосненского района Ленинградской области</w:t>
            </w:r>
            <w:r>
              <w:t xml:space="preserve"> на 2014-2017 годы</w:t>
            </w:r>
            <w:r w:rsidRPr="008432D6">
              <w:t xml:space="preserve">» </w:t>
            </w:r>
          </w:p>
        </w:tc>
        <w:tc>
          <w:tcPr>
            <w:tcW w:w="1984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432D6">
              <w:t xml:space="preserve">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451467" w:rsidRPr="008432D6" w:rsidTr="00314767">
        <w:tc>
          <w:tcPr>
            <w:tcW w:w="567" w:type="dxa"/>
          </w:tcPr>
          <w:p w:rsidR="00451467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451467" w:rsidRPr="00683008" w:rsidRDefault="00451467" w:rsidP="00314767">
            <w:r w:rsidRPr="00683008">
              <w:t>«Управление муниципальными финансами Никольского городского поселения Тосненского района Ленинградской области на 2015 год»</w:t>
            </w:r>
          </w:p>
          <w:p w:rsidR="00451467" w:rsidRPr="008432D6" w:rsidRDefault="00451467" w:rsidP="00314767">
            <w:r>
              <w:t xml:space="preserve"> </w:t>
            </w:r>
          </w:p>
        </w:tc>
        <w:tc>
          <w:tcPr>
            <w:tcW w:w="1984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451467" w:rsidRPr="008432D6" w:rsidRDefault="00451467" w:rsidP="003147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финансов, экономики, бухгалтерского учета и отчетности.</w:t>
            </w:r>
          </w:p>
        </w:tc>
      </w:tr>
    </w:tbl>
    <w:p w:rsidR="00451467" w:rsidRPr="00C96D62" w:rsidRDefault="00451467" w:rsidP="00451467">
      <w:pPr>
        <w:jc w:val="both"/>
        <w:rPr>
          <w:sz w:val="28"/>
          <w:szCs w:val="28"/>
        </w:rPr>
      </w:pPr>
    </w:p>
    <w:p w:rsidR="00451467" w:rsidRDefault="00451467" w:rsidP="00C96D62">
      <w:pPr>
        <w:ind w:left="4820"/>
        <w:jc w:val="both"/>
        <w:rPr>
          <w:sz w:val="28"/>
          <w:szCs w:val="28"/>
        </w:rPr>
      </w:pPr>
    </w:p>
    <w:p w:rsidR="00451467" w:rsidRDefault="00451467" w:rsidP="00C96D62">
      <w:pPr>
        <w:ind w:left="4820"/>
        <w:jc w:val="both"/>
        <w:rPr>
          <w:sz w:val="28"/>
          <w:szCs w:val="28"/>
        </w:rPr>
      </w:pPr>
    </w:p>
    <w:p w:rsidR="00451467" w:rsidRDefault="00451467" w:rsidP="00C96D62">
      <w:pPr>
        <w:ind w:left="4820"/>
        <w:jc w:val="both"/>
        <w:rPr>
          <w:sz w:val="28"/>
          <w:szCs w:val="28"/>
        </w:rPr>
      </w:pPr>
    </w:p>
    <w:p w:rsidR="00451467" w:rsidRDefault="00451467" w:rsidP="00C96D62">
      <w:pPr>
        <w:ind w:left="4820"/>
        <w:jc w:val="both"/>
        <w:rPr>
          <w:sz w:val="28"/>
          <w:szCs w:val="28"/>
        </w:rPr>
      </w:pPr>
    </w:p>
    <w:p w:rsidR="00451467" w:rsidRDefault="00451467" w:rsidP="00C96D62">
      <w:pPr>
        <w:ind w:left="4820"/>
        <w:jc w:val="both"/>
        <w:rPr>
          <w:sz w:val="28"/>
          <w:szCs w:val="28"/>
        </w:rPr>
      </w:pPr>
    </w:p>
    <w:p w:rsidR="00451467" w:rsidRDefault="00451467" w:rsidP="00C96D62">
      <w:pPr>
        <w:ind w:left="4820"/>
        <w:jc w:val="both"/>
        <w:rPr>
          <w:sz w:val="28"/>
          <w:szCs w:val="28"/>
        </w:rPr>
      </w:pPr>
    </w:p>
    <w:sectPr w:rsidR="00451467" w:rsidSect="00C96D62">
      <w:pgSz w:w="11906" w:h="16838"/>
      <w:pgMar w:top="107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FE" w:rsidRDefault="00D621FE">
      <w:r>
        <w:separator/>
      </w:r>
    </w:p>
  </w:endnote>
  <w:endnote w:type="continuationSeparator" w:id="0">
    <w:p w:rsidR="00D621FE" w:rsidRDefault="00D6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25172F" w:rsidP="00FB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076" w:rsidRDefault="00D621FE" w:rsidP="00B719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D621FE" w:rsidP="00C0447F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FE" w:rsidRDefault="00D621FE">
      <w:r>
        <w:separator/>
      </w:r>
    </w:p>
  </w:footnote>
  <w:footnote w:type="continuationSeparator" w:id="0">
    <w:p w:rsidR="00D621FE" w:rsidRDefault="00D6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55FCC"/>
    <w:rsid w:val="000617D5"/>
    <w:rsid w:val="00062654"/>
    <w:rsid w:val="00076208"/>
    <w:rsid w:val="000C4785"/>
    <w:rsid w:val="001F07DE"/>
    <w:rsid w:val="0025172F"/>
    <w:rsid w:val="0030448C"/>
    <w:rsid w:val="00451467"/>
    <w:rsid w:val="004A7746"/>
    <w:rsid w:val="004D5F48"/>
    <w:rsid w:val="00596F2C"/>
    <w:rsid w:val="005E118B"/>
    <w:rsid w:val="00683008"/>
    <w:rsid w:val="006B7C43"/>
    <w:rsid w:val="0070163A"/>
    <w:rsid w:val="00707B8C"/>
    <w:rsid w:val="0076395B"/>
    <w:rsid w:val="00856971"/>
    <w:rsid w:val="009517CF"/>
    <w:rsid w:val="009A76B0"/>
    <w:rsid w:val="00A343D3"/>
    <w:rsid w:val="00B52E12"/>
    <w:rsid w:val="00BD0039"/>
    <w:rsid w:val="00C0447F"/>
    <w:rsid w:val="00C96D62"/>
    <w:rsid w:val="00D34C28"/>
    <w:rsid w:val="00D621FE"/>
    <w:rsid w:val="00D70D7B"/>
    <w:rsid w:val="00EA7E7D"/>
    <w:rsid w:val="00EF3AFD"/>
    <w:rsid w:val="00F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table" w:styleId="a7">
    <w:name w:val="Table Grid"/>
    <w:basedOn w:val="a1"/>
    <w:uiPriority w:val="59"/>
    <w:rsid w:val="00C9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5F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table" w:styleId="a7">
    <w:name w:val="Table Grid"/>
    <w:basedOn w:val="a1"/>
    <w:uiPriority w:val="59"/>
    <w:rsid w:val="00C9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5F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kolskoe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</cp:lastModifiedBy>
  <cp:revision>3</cp:revision>
  <cp:lastPrinted>2015-02-24T07:00:00Z</cp:lastPrinted>
  <dcterms:created xsi:type="dcterms:W3CDTF">2015-02-24T07:00:00Z</dcterms:created>
  <dcterms:modified xsi:type="dcterms:W3CDTF">2015-02-24T07:01:00Z</dcterms:modified>
</cp:coreProperties>
</file>