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A37D49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5446D1" w:rsidRPr="005446D1" w:rsidRDefault="007A5B40" w:rsidP="005446D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</w:t>
      </w:r>
      <w:r w:rsidR="005446D1"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по продаже земельного участка, </w:t>
      </w:r>
    </w:p>
    <w:p w:rsidR="00A37D49" w:rsidRDefault="005446D1" w:rsidP="00A37D4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A37D49" w:rsidRPr="00A37D4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564BB0" w:rsidRDefault="00A37D49" w:rsidP="00A37D4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A37D49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A37D4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 уч. 9</w:t>
      </w:r>
    </w:p>
    <w:p w:rsidR="00A37D49" w:rsidRPr="00A109B9" w:rsidRDefault="00A37D49" w:rsidP="00A37D49">
      <w:pPr>
        <w:jc w:val="center"/>
        <w:rPr>
          <w:lang w:val="ru-RU"/>
        </w:rPr>
      </w:pPr>
    </w:p>
    <w:p w:rsidR="00FA17CF" w:rsidRPr="00FA17CF" w:rsidRDefault="005446D1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A37D49" w:rsidRDefault="005152ED" w:rsidP="005446D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 уч. 9, кадастровый номер КН 47:26:0411001:460, площадь: 600 </w:t>
      </w:r>
      <w:proofErr w:type="spellStart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сельскохозяйственного назначения; разрешенное использование: многолетние насаждения. На земельном участке расположены самовольно возведенные строения, не относящиеся к объектам недвижимого имущества.</w:t>
      </w:r>
    </w:p>
    <w:p w:rsidR="007F5BF3" w:rsidRPr="0099149C" w:rsidRDefault="00A37D49" w:rsidP="005446D1">
      <w:pPr>
        <w:jc w:val="both"/>
        <w:rPr>
          <w:rFonts w:ascii="Times New Roman" w:hAnsi="Times New Roman" w:cs="Times New Roman"/>
          <w:lang w:val="ru-RU"/>
        </w:rPr>
      </w:pPr>
      <w:r w:rsidRPr="00A37D49">
        <w:rPr>
          <w:rFonts w:ascii="Times New Roman" w:eastAsia="Times New Roman" w:hAnsi="Times New Roman" w:cs="Times New Roman"/>
          <w:color w:val="auto"/>
          <w:lang w:val="ru-RU"/>
        </w:rPr>
        <w:t>На 27.06.2022 на 10.00 часов (дату и время окончания приема заявок) подано: три заявки</w:t>
      </w:r>
      <w:r w:rsidR="005446D1">
        <w:rPr>
          <w:rFonts w:ascii="Times New Roman" w:eastAsia="Times New Roman" w:hAnsi="Times New Roman" w:cs="Times New Roman"/>
          <w:color w:val="auto"/>
          <w:lang w:val="ru-RU"/>
        </w:rPr>
        <w:t xml:space="preserve">, признано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участниками аукциона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три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претендента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A7024" w:rsidRPr="00007629" w:rsidRDefault="005B0CC2" w:rsidP="005446D1">
      <w:pPr>
        <w:pStyle w:val="2"/>
        <w:shd w:val="clear" w:color="auto" w:fill="auto"/>
        <w:spacing w:after="0"/>
        <w:ind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5446D1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5446D1">
        <w:rPr>
          <w:color w:val="auto"/>
          <w:sz w:val="24"/>
          <w:szCs w:val="24"/>
          <w:lang w:val="ru-RU"/>
        </w:rPr>
        <w:t>1</w:t>
      </w:r>
      <w:r w:rsidR="000909ED">
        <w:rPr>
          <w:color w:val="auto"/>
          <w:sz w:val="24"/>
          <w:szCs w:val="24"/>
          <w:lang w:val="ru-RU"/>
        </w:rPr>
        <w:t>0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0909ED">
        <w:rPr>
          <w:color w:val="auto"/>
          <w:sz w:val="24"/>
          <w:szCs w:val="24"/>
          <w:lang w:val="ru-RU"/>
        </w:rPr>
        <w:t>35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A37D49">
        <w:rPr>
          <w:color w:val="auto"/>
          <w:sz w:val="24"/>
          <w:szCs w:val="24"/>
          <w:lang w:val="ru-RU"/>
        </w:rPr>
        <w:t>три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564BB0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Алексеев Александр Витальевич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>Клюфас</w:t>
      </w:r>
      <w:proofErr w:type="spellEnd"/>
      <w:r w:rsidR="00A37D49" w:rsidRPr="00A37D49">
        <w:rPr>
          <w:rFonts w:ascii="Times New Roman" w:eastAsia="Times New Roman" w:hAnsi="Times New Roman" w:cs="Times New Roman"/>
          <w:color w:val="auto"/>
          <w:lang w:val="ru-RU"/>
        </w:rPr>
        <w:t xml:space="preserve"> Сергей Романович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A37D49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spell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A37D49" w:rsidRPr="00A37D49">
        <w:rPr>
          <w:color w:val="auto"/>
          <w:sz w:val="24"/>
          <w:szCs w:val="24"/>
          <w:lang w:val="ru-RU"/>
        </w:rPr>
        <w:t>242 000 (двести сорок две тысячи)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  <w:r w:rsidR="005446D1">
        <w:rPr>
          <w:color w:val="auto"/>
          <w:sz w:val="24"/>
          <w:szCs w:val="24"/>
          <w:lang w:val="ru-RU"/>
        </w:rPr>
        <w:t xml:space="preserve"> </w:t>
      </w:r>
    </w:p>
    <w:p w:rsidR="00441EF2" w:rsidRPr="000909ED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909ED">
        <w:rPr>
          <w:rFonts w:ascii="Times New Roman" w:hAnsi="Times New Roman" w:cs="Times New Roman"/>
          <w:color w:val="auto"/>
        </w:rPr>
        <w:t xml:space="preserve">Победителем аукциона </w:t>
      </w:r>
      <w:r w:rsidR="00630E6B" w:rsidRPr="000909ED">
        <w:rPr>
          <w:rFonts w:ascii="Times New Roman" w:hAnsi="Times New Roman" w:cs="Times New Roman"/>
          <w:color w:val="auto"/>
          <w:lang w:val="ru-RU"/>
        </w:rPr>
        <w:t>по продаже</w:t>
      </w:r>
      <w:r w:rsidRPr="000909ED">
        <w:rPr>
          <w:rFonts w:ascii="Times New Roman" w:hAnsi="Times New Roman" w:cs="Times New Roman"/>
          <w:color w:val="auto"/>
        </w:rPr>
        <w:t xml:space="preserve"> земельного участка признать </w:t>
      </w:r>
      <w:proofErr w:type="spellStart"/>
      <w:r w:rsidR="000909ED" w:rsidRPr="000909ED">
        <w:rPr>
          <w:rFonts w:ascii="Times New Roman" w:hAnsi="Times New Roman" w:cs="Times New Roman"/>
          <w:color w:val="auto"/>
        </w:rPr>
        <w:t>Клюфас</w:t>
      </w:r>
      <w:proofErr w:type="spellEnd"/>
      <w:r w:rsidR="000909ED">
        <w:rPr>
          <w:rFonts w:ascii="Times New Roman" w:hAnsi="Times New Roman" w:cs="Times New Roman"/>
          <w:color w:val="auto"/>
          <w:lang w:val="ru-RU"/>
        </w:rPr>
        <w:t>а</w:t>
      </w:r>
      <w:r w:rsidR="000909ED" w:rsidRPr="000909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909ED" w:rsidRPr="000909ED">
        <w:rPr>
          <w:rFonts w:ascii="Times New Roman" w:hAnsi="Times New Roman" w:cs="Times New Roman"/>
          <w:color w:val="auto"/>
        </w:rPr>
        <w:t>Серге</w:t>
      </w:r>
      <w:proofErr w:type="spellEnd"/>
      <w:r w:rsidR="000909ED">
        <w:rPr>
          <w:rFonts w:ascii="Times New Roman" w:hAnsi="Times New Roman" w:cs="Times New Roman"/>
          <w:color w:val="auto"/>
          <w:lang w:val="ru-RU"/>
        </w:rPr>
        <w:t>я</w:t>
      </w:r>
      <w:r w:rsidR="000909ED" w:rsidRPr="000909ED">
        <w:rPr>
          <w:rFonts w:ascii="Times New Roman" w:hAnsi="Times New Roman" w:cs="Times New Roman"/>
          <w:color w:val="auto"/>
        </w:rPr>
        <w:t xml:space="preserve"> Романович</w:t>
      </w:r>
      <w:r w:rsidR="000909ED">
        <w:rPr>
          <w:rFonts w:ascii="Times New Roman" w:hAnsi="Times New Roman" w:cs="Times New Roman"/>
          <w:color w:val="auto"/>
          <w:lang w:val="ru-RU"/>
        </w:rPr>
        <w:t>а</w:t>
      </w:r>
      <w:r w:rsidRPr="000909ED">
        <w:rPr>
          <w:rFonts w:ascii="Times New Roman" w:hAnsi="Times New Roman" w:cs="Times New Roman"/>
          <w:color w:val="auto"/>
        </w:rPr>
        <w:t>.</w:t>
      </w:r>
    </w:p>
    <w:p w:rsidR="00441EF2" w:rsidRPr="000909ED" w:rsidRDefault="00630E6B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909ED">
        <w:rPr>
          <w:rFonts w:ascii="Times New Roman" w:hAnsi="Times New Roman" w:cs="Times New Roman"/>
          <w:color w:val="auto"/>
          <w:lang w:val="ru-RU"/>
        </w:rPr>
        <w:t>Цена продажи</w:t>
      </w:r>
      <w:r w:rsidR="00441EF2" w:rsidRPr="000909ED">
        <w:rPr>
          <w:rFonts w:ascii="Times New Roman" w:hAnsi="Times New Roman" w:cs="Times New Roman"/>
          <w:color w:val="auto"/>
        </w:rPr>
        <w:t xml:space="preserve"> составил</w:t>
      </w:r>
      <w:r w:rsidRPr="000909ED">
        <w:rPr>
          <w:rFonts w:ascii="Times New Roman" w:hAnsi="Times New Roman" w:cs="Times New Roman"/>
          <w:color w:val="auto"/>
          <w:lang w:val="ru-RU"/>
        </w:rPr>
        <w:t>а</w:t>
      </w:r>
      <w:r w:rsidR="00441EF2" w:rsidRPr="000909ED">
        <w:rPr>
          <w:rFonts w:ascii="Times New Roman" w:hAnsi="Times New Roman" w:cs="Times New Roman"/>
          <w:color w:val="auto"/>
        </w:rPr>
        <w:t xml:space="preserve"> </w:t>
      </w:r>
      <w:r w:rsidR="004E5DA9" w:rsidRPr="000909ED">
        <w:rPr>
          <w:rFonts w:ascii="Times New Roman" w:hAnsi="Times New Roman" w:cs="Times New Roman"/>
          <w:color w:val="auto"/>
        </w:rPr>
        <w:t>2</w:t>
      </w:r>
      <w:r w:rsidR="000909ED" w:rsidRPr="000909ED">
        <w:rPr>
          <w:rFonts w:ascii="Times New Roman" w:hAnsi="Times New Roman" w:cs="Times New Roman"/>
          <w:color w:val="auto"/>
          <w:lang w:val="ru-RU"/>
        </w:rPr>
        <w:t>49</w:t>
      </w:r>
      <w:r w:rsidR="004E5DA9" w:rsidRPr="000909ED">
        <w:rPr>
          <w:rFonts w:ascii="Times New Roman" w:hAnsi="Times New Roman" w:cs="Times New Roman"/>
          <w:color w:val="auto"/>
        </w:rPr>
        <w:t xml:space="preserve"> </w:t>
      </w:r>
      <w:r w:rsidR="000909ED" w:rsidRPr="000909ED">
        <w:rPr>
          <w:rFonts w:ascii="Times New Roman" w:hAnsi="Times New Roman" w:cs="Times New Roman"/>
          <w:color w:val="auto"/>
          <w:lang w:val="ru-RU"/>
        </w:rPr>
        <w:t>260</w:t>
      </w:r>
      <w:r w:rsidR="004E5DA9" w:rsidRPr="000909ED">
        <w:rPr>
          <w:rFonts w:ascii="Times New Roman" w:hAnsi="Times New Roman" w:cs="Times New Roman"/>
          <w:color w:val="auto"/>
        </w:rPr>
        <w:t>,0</w:t>
      </w:r>
      <w:bookmarkStart w:id="0" w:name="_GoBack"/>
      <w:bookmarkEnd w:id="0"/>
      <w:r w:rsidR="004E5DA9" w:rsidRPr="000909ED">
        <w:rPr>
          <w:rFonts w:ascii="Times New Roman" w:hAnsi="Times New Roman" w:cs="Times New Roman"/>
          <w:color w:val="auto"/>
        </w:rPr>
        <w:t xml:space="preserve">0 (двести </w:t>
      </w:r>
      <w:r w:rsidR="000909ED" w:rsidRPr="000909ED">
        <w:rPr>
          <w:rFonts w:ascii="Times New Roman" w:hAnsi="Times New Roman" w:cs="Times New Roman"/>
          <w:color w:val="auto"/>
          <w:lang w:val="ru-RU"/>
        </w:rPr>
        <w:t>сорок девять</w:t>
      </w:r>
      <w:r w:rsidR="004E5DA9" w:rsidRPr="000909ED">
        <w:rPr>
          <w:rFonts w:ascii="Times New Roman" w:hAnsi="Times New Roman" w:cs="Times New Roman"/>
          <w:color w:val="auto"/>
        </w:rPr>
        <w:t xml:space="preserve"> тысяч двести </w:t>
      </w:r>
      <w:r w:rsidR="000909ED" w:rsidRPr="000909ED">
        <w:rPr>
          <w:rFonts w:ascii="Times New Roman" w:hAnsi="Times New Roman" w:cs="Times New Roman"/>
          <w:color w:val="auto"/>
          <w:lang w:val="ru-RU"/>
        </w:rPr>
        <w:t>шестьдесят</w:t>
      </w:r>
      <w:r w:rsidR="004E5DA9" w:rsidRPr="000909ED">
        <w:rPr>
          <w:rFonts w:ascii="Times New Roman" w:hAnsi="Times New Roman" w:cs="Times New Roman"/>
          <w:color w:val="auto"/>
        </w:rPr>
        <w:t>) рублей 00 копеек</w:t>
      </w:r>
      <w:r w:rsidR="00441EF2" w:rsidRPr="000909ED">
        <w:rPr>
          <w:rFonts w:ascii="Times New Roman" w:hAnsi="Times New Roman" w:cs="Times New Roman"/>
          <w:color w:val="auto"/>
        </w:rPr>
        <w:t>.</w:t>
      </w:r>
    </w:p>
    <w:p w:rsidR="00C34380" w:rsidRPr="000909ED" w:rsidRDefault="004E5DA9" w:rsidP="00441EF2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0909ED">
        <w:rPr>
          <w:rFonts w:ascii="Times New Roman" w:hAnsi="Times New Roman" w:cs="Times New Roman"/>
          <w:color w:val="auto"/>
        </w:rPr>
        <w:t>Предпоследнее предложение</w:t>
      </w:r>
      <w:r w:rsidR="000909ED" w:rsidRPr="000909ED">
        <w:rPr>
          <w:rFonts w:ascii="Times New Roman" w:hAnsi="Times New Roman" w:cs="Times New Roman"/>
          <w:color w:val="auto"/>
          <w:lang w:val="ru-RU"/>
        </w:rPr>
        <w:t xml:space="preserve"> </w:t>
      </w:r>
      <w:r w:rsidR="000909ED" w:rsidRPr="000909ED">
        <w:rPr>
          <w:rFonts w:ascii="Times New Roman" w:hAnsi="Times New Roman" w:cs="Times New Roman"/>
          <w:color w:val="auto"/>
        </w:rPr>
        <w:t xml:space="preserve">242 000 (двести сорок две тысячи) </w:t>
      </w:r>
      <w:r w:rsidRPr="000909ED">
        <w:rPr>
          <w:rFonts w:ascii="Times New Roman" w:hAnsi="Times New Roman" w:cs="Times New Roman"/>
          <w:color w:val="auto"/>
        </w:rPr>
        <w:t>рублей 00 копеек – Алексеев Александр Витальевич</w:t>
      </w:r>
      <w:r w:rsidR="00441EF2" w:rsidRPr="000909ED">
        <w:rPr>
          <w:rFonts w:ascii="Times New Roman" w:hAnsi="Times New Roman" w:cs="Times New Roman"/>
          <w:color w:val="auto"/>
        </w:rPr>
        <w:t>.</w:t>
      </w:r>
    </w:p>
    <w:sectPr w:rsidR="00C34380" w:rsidRPr="000909ED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2D" w:rsidRDefault="002E652D">
      <w:r>
        <w:separator/>
      </w:r>
    </w:p>
  </w:endnote>
  <w:endnote w:type="continuationSeparator" w:id="0">
    <w:p w:rsidR="002E652D" w:rsidRDefault="002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ED" w:rsidRPr="002864ED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2D" w:rsidRDefault="002E652D"/>
  </w:footnote>
  <w:footnote w:type="continuationSeparator" w:id="0">
    <w:p w:rsidR="002E652D" w:rsidRDefault="002E65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42058"/>
    <w:rsid w:val="0008131C"/>
    <w:rsid w:val="000813A9"/>
    <w:rsid w:val="000909ED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2E652D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41EF2"/>
    <w:rsid w:val="00454561"/>
    <w:rsid w:val="00473E2C"/>
    <w:rsid w:val="00484BEA"/>
    <w:rsid w:val="004A2CC3"/>
    <w:rsid w:val="004E5DA9"/>
    <w:rsid w:val="004E65B5"/>
    <w:rsid w:val="005152ED"/>
    <w:rsid w:val="00521A95"/>
    <w:rsid w:val="005446D1"/>
    <w:rsid w:val="00564BB0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30E6B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485B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37D49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92895"/>
    <w:rsid w:val="00CB63C9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A5BF2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2022-06-29T09:15:00Z</dcterms:created>
  <dcterms:modified xsi:type="dcterms:W3CDTF">2022-06-30T09:11:00Z</dcterms:modified>
</cp:coreProperties>
</file>