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832" w:rsidRPr="009E5832" w:rsidRDefault="009E5832" w:rsidP="00B061A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E58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НИКОЛЬСКОЕ ГОРОДСКОЕ ПОСЕЛЕНИЕ</w:t>
      </w:r>
    </w:p>
    <w:p w:rsidR="009E5832" w:rsidRPr="009E5832" w:rsidRDefault="009E5832" w:rsidP="00B061A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E58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ТОСНЕНСКОГО РАЙОНА ЛЕНИНГРАДСКОЙ ОБЛАСТИ</w:t>
      </w:r>
    </w:p>
    <w:p w:rsidR="009E5832" w:rsidRPr="009E5832" w:rsidRDefault="009E5832" w:rsidP="00B061A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E5832" w:rsidRPr="009E5832" w:rsidRDefault="009E5832" w:rsidP="00B061A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E58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9E5832" w:rsidRPr="009E5832" w:rsidRDefault="009E5832" w:rsidP="00B061A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E5832" w:rsidRPr="009E5832" w:rsidRDefault="009E5832" w:rsidP="00B061A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5832" w:rsidRPr="009E5832" w:rsidRDefault="009E5832" w:rsidP="00B061A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9E5832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:rsidR="00B9311B" w:rsidRDefault="00B9311B" w:rsidP="00B9311B">
      <w:pPr>
        <w:ind w:right="1417"/>
        <w:jc w:val="both"/>
        <w:rPr>
          <w:rFonts w:ascii="Times New Roman" w:hAnsi="Times New Roman" w:cs="Times New Roman"/>
          <w:sz w:val="28"/>
        </w:rPr>
      </w:pPr>
    </w:p>
    <w:p w:rsidR="00C115A2" w:rsidRPr="0018287D" w:rsidRDefault="004760F2" w:rsidP="00B9311B">
      <w:pPr>
        <w:ind w:right="1417"/>
        <w:jc w:val="both"/>
        <w:rPr>
          <w:rFonts w:ascii="Times New Roman" w:hAnsi="Times New Roman" w:cs="Times New Roman"/>
          <w:sz w:val="28"/>
        </w:rPr>
      </w:pPr>
      <w:r w:rsidRPr="009E5832">
        <w:rPr>
          <w:rFonts w:ascii="Times New Roman" w:hAnsi="Times New Roman" w:cs="Times New Roman"/>
          <w:sz w:val="28"/>
          <w:u w:val="single"/>
        </w:rPr>
        <w:t>10</w:t>
      </w:r>
      <w:r w:rsidR="001A6343" w:rsidRPr="009E5832">
        <w:rPr>
          <w:rFonts w:ascii="Times New Roman" w:hAnsi="Times New Roman" w:cs="Times New Roman"/>
          <w:sz w:val="28"/>
          <w:u w:val="single"/>
        </w:rPr>
        <w:t>.</w:t>
      </w:r>
      <w:r w:rsidRPr="009E5832">
        <w:rPr>
          <w:rFonts w:ascii="Times New Roman" w:hAnsi="Times New Roman" w:cs="Times New Roman"/>
          <w:sz w:val="28"/>
          <w:u w:val="single"/>
        </w:rPr>
        <w:t>10</w:t>
      </w:r>
      <w:r w:rsidR="001A6343" w:rsidRPr="009E5832">
        <w:rPr>
          <w:rFonts w:ascii="Times New Roman" w:hAnsi="Times New Roman" w:cs="Times New Roman"/>
          <w:sz w:val="28"/>
          <w:u w:val="single"/>
        </w:rPr>
        <w:t xml:space="preserve">.2019 </w:t>
      </w:r>
      <w:r w:rsidR="001A6343">
        <w:rPr>
          <w:rFonts w:ascii="Times New Roman" w:hAnsi="Times New Roman" w:cs="Times New Roman"/>
          <w:sz w:val="28"/>
        </w:rPr>
        <w:t xml:space="preserve">       </w:t>
      </w:r>
      <w:r w:rsidR="00B9311B">
        <w:rPr>
          <w:rFonts w:ascii="Times New Roman" w:hAnsi="Times New Roman" w:cs="Times New Roman"/>
          <w:sz w:val="28"/>
        </w:rPr>
        <w:t xml:space="preserve">    </w:t>
      </w:r>
      <w:r w:rsidR="009E5832">
        <w:rPr>
          <w:rFonts w:ascii="Times New Roman" w:hAnsi="Times New Roman" w:cs="Times New Roman"/>
          <w:sz w:val="28"/>
        </w:rPr>
        <w:t>№</w:t>
      </w:r>
      <w:r w:rsidR="00B9311B">
        <w:rPr>
          <w:rFonts w:ascii="Times New Roman" w:hAnsi="Times New Roman" w:cs="Times New Roman"/>
          <w:sz w:val="28"/>
        </w:rPr>
        <w:t xml:space="preserve">  </w:t>
      </w:r>
      <w:r w:rsidR="00B9311B" w:rsidRPr="009E5832">
        <w:rPr>
          <w:rFonts w:ascii="Times New Roman" w:hAnsi="Times New Roman" w:cs="Times New Roman"/>
          <w:sz w:val="28"/>
          <w:u w:val="single"/>
        </w:rPr>
        <w:t xml:space="preserve"> 515</w:t>
      </w:r>
      <w:r w:rsidR="001A6343" w:rsidRPr="009E5832">
        <w:rPr>
          <w:rFonts w:ascii="Times New Roman" w:hAnsi="Times New Roman" w:cs="Times New Roman"/>
          <w:sz w:val="28"/>
          <w:u w:val="single"/>
        </w:rPr>
        <w:t>-па</w:t>
      </w:r>
      <w:r w:rsidR="001A6343">
        <w:rPr>
          <w:rFonts w:ascii="Times New Roman" w:hAnsi="Times New Roman" w:cs="Times New Roman"/>
          <w:sz w:val="28"/>
        </w:rPr>
        <w:t xml:space="preserve"> </w:t>
      </w:r>
    </w:p>
    <w:p w:rsidR="006426B2" w:rsidRDefault="006426B2" w:rsidP="00B9311B">
      <w:pPr>
        <w:pStyle w:val="af0"/>
      </w:pPr>
      <w:bookmarkStart w:id="0" w:name="_Hlk530394405"/>
    </w:p>
    <w:p w:rsidR="00E746A4" w:rsidRDefault="006426B2" w:rsidP="00B9311B">
      <w:pPr>
        <w:pStyle w:val="af0"/>
        <w:ind w:right="3402"/>
        <w:jc w:val="both"/>
        <w:rPr>
          <w:b w:val="0"/>
        </w:rPr>
      </w:pPr>
      <w:r w:rsidRPr="00D9729D">
        <w:rPr>
          <w:b w:val="0"/>
        </w:rPr>
        <w:t>О</w:t>
      </w:r>
      <w:r w:rsidR="006C2ECE">
        <w:rPr>
          <w:b w:val="0"/>
        </w:rPr>
        <w:t xml:space="preserve"> назначении </w:t>
      </w:r>
      <w:r w:rsidR="00C115A2" w:rsidRPr="00D9729D">
        <w:rPr>
          <w:b w:val="0"/>
        </w:rPr>
        <w:t xml:space="preserve"> рейтингового</w:t>
      </w:r>
      <w:r w:rsidR="00840F43" w:rsidRPr="00D9729D">
        <w:rPr>
          <w:b w:val="0"/>
        </w:rPr>
        <w:t xml:space="preserve"> </w:t>
      </w:r>
      <w:r w:rsidR="00C115A2" w:rsidRPr="00D9729D">
        <w:rPr>
          <w:b w:val="0"/>
        </w:rPr>
        <w:t xml:space="preserve"> голосования</w:t>
      </w:r>
      <w:r w:rsidR="00840F43" w:rsidRPr="00D9729D">
        <w:rPr>
          <w:b w:val="0"/>
        </w:rPr>
        <w:t xml:space="preserve"> </w:t>
      </w:r>
      <w:r w:rsidR="00C115A2" w:rsidRPr="00D9729D">
        <w:rPr>
          <w:b w:val="0"/>
        </w:rPr>
        <w:t>по проектам</w:t>
      </w:r>
      <w:r w:rsidR="00B9311B">
        <w:rPr>
          <w:b w:val="0"/>
        </w:rPr>
        <w:t xml:space="preserve"> </w:t>
      </w:r>
      <w:r w:rsidR="00C115A2" w:rsidRPr="00D9729D">
        <w:rPr>
          <w:b w:val="0"/>
        </w:rPr>
        <w:t xml:space="preserve"> благоустройства общественных территорий Никольского</w:t>
      </w:r>
      <w:r w:rsidR="00B9311B">
        <w:rPr>
          <w:b w:val="0"/>
        </w:rPr>
        <w:t xml:space="preserve"> </w:t>
      </w:r>
      <w:r w:rsidR="00C115A2" w:rsidRPr="00D9729D">
        <w:rPr>
          <w:b w:val="0"/>
        </w:rPr>
        <w:t>городского поселения Тосненского района Ленинградской</w:t>
      </w:r>
      <w:r w:rsidR="00B9311B">
        <w:rPr>
          <w:b w:val="0"/>
        </w:rPr>
        <w:t xml:space="preserve"> </w:t>
      </w:r>
      <w:r w:rsidR="00C115A2" w:rsidRPr="00D9729D">
        <w:rPr>
          <w:b w:val="0"/>
        </w:rPr>
        <w:t>области, подлежащих благоустройству в</w:t>
      </w:r>
      <w:r w:rsidR="00840F43" w:rsidRPr="00D9729D">
        <w:rPr>
          <w:b w:val="0"/>
        </w:rPr>
        <w:t xml:space="preserve"> </w:t>
      </w:r>
      <w:r w:rsidR="00C115A2" w:rsidRPr="00D9729D">
        <w:rPr>
          <w:b w:val="0"/>
        </w:rPr>
        <w:t>первоочередном</w:t>
      </w:r>
      <w:r w:rsidR="00B9311B">
        <w:rPr>
          <w:b w:val="0"/>
        </w:rPr>
        <w:t xml:space="preserve"> </w:t>
      </w:r>
      <w:r w:rsidR="00C115A2" w:rsidRPr="00D9729D">
        <w:rPr>
          <w:b w:val="0"/>
        </w:rPr>
        <w:t>порядке</w:t>
      </w:r>
      <w:bookmarkEnd w:id="0"/>
      <w:r w:rsidR="003E683C">
        <w:rPr>
          <w:b w:val="0"/>
        </w:rPr>
        <w:t xml:space="preserve"> в 20</w:t>
      </w:r>
      <w:r w:rsidR="004760F2">
        <w:rPr>
          <w:b w:val="0"/>
        </w:rPr>
        <w:t>20</w:t>
      </w:r>
      <w:r w:rsidR="00B9311B">
        <w:rPr>
          <w:b w:val="0"/>
        </w:rPr>
        <w:t xml:space="preserve"> году</w:t>
      </w:r>
    </w:p>
    <w:p w:rsidR="001A6343" w:rsidRPr="00D9729D" w:rsidRDefault="001A6343" w:rsidP="00B9311B">
      <w:pPr>
        <w:pStyle w:val="af0"/>
        <w:ind w:firstLine="851"/>
        <w:jc w:val="left"/>
        <w:rPr>
          <w:b w:val="0"/>
        </w:rPr>
      </w:pPr>
    </w:p>
    <w:p w:rsidR="00B9311B" w:rsidRDefault="00E746A4" w:rsidP="00B9311B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69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</w:t>
      </w:r>
      <w:r w:rsidR="0046638C" w:rsidRPr="0021569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1A6343">
        <w:rPr>
          <w:rFonts w:ascii="Times New Roman" w:hAnsi="Times New Roman" w:cs="Times New Roman"/>
          <w:sz w:val="28"/>
          <w:szCs w:val="28"/>
        </w:rPr>
        <w:t xml:space="preserve"> </w:t>
      </w:r>
      <w:r w:rsidRPr="0021569B">
        <w:rPr>
          <w:rFonts w:ascii="Times New Roman" w:hAnsi="Times New Roman" w:cs="Times New Roman"/>
          <w:sz w:val="28"/>
          <w:szCs w:val="28"/>
        </w:rPr>
        <w:t>от 30</w:t>
      </w:r>
      <w:r w:rsidR="0046638C" w:rsidRPr="0021569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1569B">
        <w:rPr>
          <w:rFonts w:ascii="Times New Roman" w:hAnsi="Times New Roman" w:cs="Times New Roman"/>
          <w:sz w:val="28"/>
          <w:szCs w:val="28"/>
        </w:rPr>
        <w:t>2017</w:t>
      </w:r>
      <w:r w:rsidR="0046638C" w:rsidRPr="002156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569B">
        <w:rPr>
          <w:rFonts w:ascii="Times New Roman" w:hAnsi="Times New Roman" w:cs="Times New Roman"/>
          <w:sz w:val="28"/>
          <w:szCs w:val="28"/>
        </w:rPr>
        <w:t xml:space="preserve"> </w:t>
      </w:r>
      <w:r w:rsidR="0046638C" w:rsidRPr="0021569B">
        <w:rPr>
          <w:rFonts w:ascii="Times New Roman" w:hAnsi="Times New Roman" w:cs="Times New Roman"/>
          <w:sz w:val="28"/>
          <w:szCs w:val="28"/>
        </w:rPr>
        <w:t>№</w:t>
      </w:r>
      <w:r w:rsidRPr="0021569B">
        <w:rPr>
          <w:rFonts w:ascii="Times New Roman" w:hAnsi="Times New Roman" w:cs="Times New Roman"/>
          <w:sz w:val="28"/>
          <w:szCs w:val="28"/>
        </w:rPr>
        <w:t xml:space="preserve">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115A2" w:rsidRPr="0021569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4367A" w:rsidRPr="0021569B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</w:p>
    <w:p w:rsidR="00B9311B" w:rsidRDefault="00B9311B" w:rsidP="00B9311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21569B" w:rsidRDefault="00F4367A" w:rsidP="00B9311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21569B">
        <w:rPr>
          <w:rFonts w:ascii="Times New Roman" w:hAnsi="Times New Roman" w:cs="Times New Roman"/>
          <w:sz w:val="28"/>
          <w:szCs w:val="28"/>
        </w:rPr>
        <w:t>ПОСТАНОВЛЯЕТ:</w:t>
      </w:r>
      <w:r w:rsidR="00E746A4" w:rsidRPr="00215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11B" w:rsidRPr="0021569B" w:rsidRDefault="00B9311B" w:rsidP="00B9311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6638C" w:rsidRDefault="006C2ECE" w:rsidP="00B9311B">
      <w:pPr>
        <w:pStyle w:val="af2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рейтинговое голосование по отбору общественных территорий Никольского городского поселения Тосненского района Ленинградской области, подлежащих благоустройству в 20</w:t>
      </w:r>
      <w:r w:rsidR="004760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 </w:t>
      </w:r>
      <w:r w:rsidR="004760F2">
        <w:rPr>
          <w:rFonts w:ascii="Times New Roman" w:hAnsi="Times New Roman" w:cs="Times New Roman"/>
          <w:sz w:val="28"/>
          <w:szCs w:val="28"/>
        </w:rPr>
        <w:t>с 10 октября 2019 г</w:t>
      </w:r>
      <w:r w:rsidR="00B061AA">
        <w:rPr>
          <w:rFonts w:ascii="Times New Roman" w:hAnsi="Times New Roman" w:cs="Times New Roman"/>
          <w:sz w:val="28"/>
          <w:szCs w:val="28"/>
        </w:rPr>
        <w:t>ода</w:t>
      </w:r>
      <w:r w:rsidR="004760F2">
        <w:rPr>
          <w:rFonts w:ascii="Times New Roman" w:hAnsi="Times New Roman" w:cs="Times New Roman"/>
          <w:sz w:val="28"/>
          <w:szCs w:val="28"/>
        </w:rPr>
        <w:t xml:space="preserve"> по 20 октября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 с </w:t>
      </w:r>
      <w:r w:rsidR="001A6343">
        <w:rPr>
          <w:rFonts w:ascii="Times New Roman" w:hAnsi="Times New Roman" w:cs="Times New Roman"/>
          <w:sz w:val="28"/>
          <w:szCs w:val="28"/>
        </w:rPr>
        <w:t>08.30 часов до 17</w:t>
      </w:r>
      <w:r>
        <w:rPr>
          <w:rFonts w:ascii="Times New Roman" w:hAnsi="Times New Roman" w:cs="Times New Roman"/>
          <w:sz w:val="28"/>
          <w:szCs w:val="28"/>
        </w:rPr>
        <w:t>.00 часов по местному времени.</w:t>
      </w:r>
    </w:p>
    <w:p w:rsidR="006C2ECE" w:rsidRDefault="006C2ECE" w:rsidP="00B9311B">
      <w:pPr>
        <w:pStyle w:val="af2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рейтингового голосования</w:t>
      </w:r>
      <w:r w:rsidR="00AF116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F1167" w:rsidRPr="00AF1167">
        <w:rPr>
          <w:rFonts w:ascii="Times New Roman" w:hAnsi="Times New Roman" w:cs="Times New Roman"/>
          <w:sz w:val="28"/>
          <w:szCs w:val="28"/>
        </w:rPr>
        <w:t>:</w:t>
      </w:r>
      <w:r w:rsidR="00AF1167">
        <w:rPr>
          <w:rFonts w:ascii="Times New Roman" w:hAnsi="Times New Roman" w:cs="Times New Roman"/>
          <w:sz w:val="28"/>
          <w:szCs w:val="28"/>
        </w:rPr>
        <w:t xml:space="preserve"> Ленинградская область, Тосненский район, г. Никольское, ул. Зеленая д.32 каб.9</w:t>
      </w:r>
    </w:p>
    <w:p w:rsidR="002D2763" w:rsidRPr="009751C6" w:rsidRDefault="00AF1167" w:rsidP="00B9311B">
      <w:pPr>
        <w:pStyle w:val="af2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D56">
        <w:rPr>
          <w:rFonts w:ascii="Times New Roman" w:hAnsi="Times New Roman" w:cs="Times New Roman"/>
          <w:sz w:val="28"/>
          <w:szCs w:val="28"/>
        </w:rPr>
        <w:t>Утвердить перечень общественных территорий, представленных на голосование согласно приложению</w:t>
      </w:r>
      <w:r w:rsidR="003E683C" w:rsidRPr="00221D56">
        <w:rPr>
          <w:rFonts w:ascii="Times New Roman" w:hAnsi="Times New Roman" w:cs="Times New Roman"/>
          <w:sz w:val="28"/>
          <w:szCs w:val="28"/>
        </w:rPr>
        <w:t xml:space="preserve"> №1</w:t>
      </w:r>
      <w:r w:rsidR="009751C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2D2763" w:rsidRPr="00221D5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AF1167" w:rsidRPr="009751C6" w:rsidRDefault="009751C6" w:rsidP="00B9311B">
      <w:pPr>
        <w:pStyle w:val="af2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1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Установить порядок определения победителя по итогам голосования в соответствии с приложением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№2</w:t>
      </w:r>
      <w:r w:rsidRPr="009751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E683C" w:rsidRPr="003E683C" w:rsidRDefault="003E683C" w:rsidP="00B9311B">
      <w:pPr>
        <w:pStyle w:val="af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3E683C">
        <w:rPr>
          <w:rFonts w:ascii="Times New Roman" w:hAnsi="Times New Roman" w:cs="Times New Roman"/>
          <w:sz w:val="28"/>
        </w:rPr>
        <w:t>Настоящее постановление  подлежит опубликованию (обнародованию) в порядке, установленным Уставом Никольского городского поселения Тосненского района  Ленинградской области.</w:t>
      </w:r>
    </w:p>
    <w:p w:rsidR="003E683C" w:rsidRPr="0021569B" w:rsidRDefault="003E683C" w:rsidP="00B9311B">
      <w:pPr>
        <w:pStyle w:val="af2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87D">
        <w:rPr>
          <w:rFonts w:ascii="Times New Roman" w:hAnsi="Times New Roman" w:cs="Times New Roman"/>
          <w:sz w:val="28"/>
        </w:rPr>
        <w:t xml:space="preserve">Контроль за исполнением постановления </w:t>
      </w:r>
      <w:r w:rsidR="0003665B">
        <w:rPr>
          <w:rFonts w:ascii="Times New Roman" w:hAnsi="Times New Roman" w:cs="Times New Roman"/>
          <w:sz w:val="28"/>
        </w:rPr>
        <w:t xml:space="preserve">возложить на начальника отела по жилищно-коммунальному хозяйству и инженерной </w:t>
      </w:r>
      <w:r w:rsidR="00B061AA">
        <w:rPr>
          <w:rFonts w:ascii="Times New Roman" w:hAnsi="Times New Roman" w:cs="Times New Roman"/>
          <w:sz w:val="28"/>
        </w:rPr>
        <w:t>инфраструктуре администрации</w:t>
      </w:r>
      <w:r w:rsidR="0074576C">
        <w:rPr>
          <w:rFonts w:ascii="Times New Roman" w:hAnsi="Times New Roman" w:cs="Times New Roman"/>
          <w:sz w:val="28"/>
        </w:rPr>
        <w:t xml:space="preserve"> Никольского городского поселения Тосненского района Ленинградской </w:t>
      </w:r>
      <w:proofErr w:type="gramStart"/>
      <w:r w:rsidR="0074576C">
        <w:rPr>
          <w:rFonts w:ascii="Times New Roman" w:hAnsi="Times New Roman" w:cs="Times New Roman"/>
          <w:sz w:val="28"/>
        </w:rPr>
        <w:t xml:space="preserve">области </w:t>
      </w:r>
      <w:r w:rsidR="000366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665B">
        <w:rPr>
          <w:rFonts w:ascii="Times New Roman" w:hAnsi="Times New Roman" w:cs="Times New Roman"/>
          <w:sz w:val="28"/>
        </w:rPr>
        <w:t>Вихрову</w:t>
      </w:r>
      <w:proofErr w:type="spellEnd"/>
      <w:proofErr w:type="gramEnd"/>
      <w:r w:rsidR="0003665B">
        <w:rPr>
          <w:rFonts w:ascii="Times New Roman" w:hAnsi="Times New Roman" w:cs="Times New Roman"/>
          <w:sz w:val="28"/>
        </w:rPr>
        <w:t xml:space="preserve"> С.Е.</w:t>
      </w:r>
    </w:p>
    <w:p w:rsidR="001D5B4E" w:rsidRDefault="001D5B4E" w:rsidP="00B9311B">
      <w:pPr>
        <w:jc w:val="both"/>
        <w:rPr>
          <w:rFonts w:ascii="Times New Roman" w:hAnsi="Times New Roman" w:cs="Times New Roman"/>
          <w:sz w:val="28"/>
        </w:rPr>
      </w:pPr>
    </w:p>
    <w:p w:rsidR="00B944F0" w:rsidRPr="001A6343" w:rsidRDefault="004760F2" w:rsidP="00B9311B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B061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главы</w:t>
      </w:r>
      <w:r w:rsidR="00020341" w:rsidRPr="0018287D">
        <w:rPr>
          <w:rFonts w:ascii="Times New Roman" w:hAnsi="Times New Roman" w:cs="Times New Roman"/>
          <w:sz w:val="28"/>
        </w:rPr>
        <w:t xml:space="preserve"> администрации </w:t>
      </w:r>
      <w:r w:rsidR="00020341" w:rsidRPr="0018287D">
        <w:rPr>
          <w:rFonts w:ascii="Times New Roman" w:hAnsi="Times New Roman" w:cs="Times New Roman"/>
          <w:sz w:val="28"/>
        </w:rPr>
        <w:tab/>
      </w:r>
      <w:r w:rsidR="00020341" w:rsidRPr="0018287D">
        <w:rPr>
          <w:rFonts w:ascii="Times New Roman" w:hAnsi="Times New Roman" w:cs="Times New Roman"/>
          <w:sz w:val="28"/>
        </w:rPr>
        <w:tab/>
      </w:r>
      <w:r w:rsidR="00020341" w:rsidRPr="0018287D">
        <w:rPr>
          <w:rFonts w:ascii="Times New Roman" w:hAnsi="Times New Roman" w:cs="Times New Roman"/>
          <w:sz w:val="28"/>
        </w:rPr>
        <w:tab/>
      </w:r>
      <w:r w:rsidR="00020341" w:rsidRPr="0018287D">
        <w:rPr>
          <w:rFonts w:ascii="Times New Roman" w:hAnsi="Times New Roman" w:cs="Times New Roman"/>
          <w:sz w:val="28"/>
        </w:rPr>
        <w:tab/>
      </w:r>
      <w:r w:rsidR="00020341" w:rsidRPr="0018287D">
        <w:rPr>
          <w:rFonts w:ascii="Times New Roman" w:hAnsi="Times New Roman" w:cs="Times New Roman"/>
          <w:sz w:val="28"/>
        </w:rPr>
        <w:tab/>
      </w:r>
      <w:r w:rsidR="001A6343">
        <w:rPr>
          <w:rFonts w:ascii="Times New Roman" w:hAnsi="Times New Roman" w:cs="Times New Roman"/>
          <w:sz w:val="28"/>
        </w:rPr>
        <w:t xml:space="preserve">           </w:t>
      </w:r>
      <w:r w:rsidR="00B061AA">
        <w:rPr>
          <w:rFonts w:ascii="Times New Roman" w:hAnsi="Times New Roman" w:cs="Times New Roman"/>
          <w:sz w:val="28"/>
        </w:rPr>
        <w:t xml:space="preserve">       </w:t>
      </w:r>
      <w:r w:rsidR="001A6343"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А.Ю.Смирнов</w:t>
      </w:r>
      <w:proofErr w:type="spellEnd"/>
    </w:p>
    <w:p w:rsidR="00B944F0" w:rsidRDefault="00B944F0" w:rsidP="00B9311B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851"/>
        <w:rPr>
          <w:spacing w:val="0"/>
          <w:sz w:val="22"/>
          <w:szCs w:val="22"/>
        </w:rPr>
      </w:pPr>
    </w:p>
    <w:p w:rsidR="00B944F0" w:rsidRPr="00B9311B" w:rsidRDefault="00B944F0" w:rsidP="00B9311B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0"/>
          <w:szCs w:val="20"/>
        </w:rPr>
      </w:pPr>
      <w:r w:rsidRPr="00B9311B">
        <w:rPr>
          <w:spacing w:val="0"/>
          <w:sz w:val="20"/>
          <w:szCs w:val="20"/>
        </w:rPr>
        <w:t>Вихрова</w:t>
      </w:r>
      <w:r w:rsidR="00B9311B" w:rsidRPr="00B9311B">
        <w:rPr>
          <w:spacing w:val="0"/>
          <w:sz w:val="20"/>
          <w:szCs w:val="20"/>
        </w:rPr>
        <w:t xml:space="preserve"> С.Е.</w:t>
      </w:r>
    </w:p>
    <w:p w:rsidR="001D5B4E" w:rsidRDefault="002D2763" w:rsidP="00B9311B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0"/>
          <w:szCs w:val="20"/>
        </w:rPr>
        <w:sectPr w:rsidR="001D5B4E" w:rsidSect="009E5832">
          <w:pgSz w:w="11900" w:h="16840"/>
          <w:pgMar w:top="851" w:right="701" w:bottom="426" w:left="1560" w:header="567" w:footer="567" w:gutter="0"/>
          <w:cols w:space="720"/>
          <w:noEndnote/>
          <w:titlePg/>
          <w:docGrid w:linePitch="360"/>
        </w:sectPr>
      </w:pPr>
      <w:r w:rsidRPr="00B9311B">
        <w:rPr>
          <w:spacing w:val="0"/>
          <w:sz w:val="20"/>
          <w:szCs w:val="20"/>
        </w:rPr>
        <w:t>56-832</w:t>
      </w:r>
    </w:p>
    <w:p w:rsidR="001A6343" w:rsidRPr="00B9311B" w:rsidRDefault="001A6343" w:rsidP="00B9311B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0"/>
          <w:szCs w:val="20"/>
        </w:rPr>
      </w:pPr>
    </w:p>
    <w:p w:rsidR="002D2763" w:rsidRPr="001A6343" w:rsidRDefault="002D2763" w:rsidP="001D5B4E">
      <w:pPr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Приложение </w:t>
      </w:r>
      <w:r w:rsidR="009E583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</w:p>
    <w:p w:rsidR="001D5B4E" w:rsidRDefault="002D2763" w:rsidP="001D5B4E">
      <w:pPr>
        <w:widowControl/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 постановлению администрации</w:t>
      </w:r>
      <w:r w:rsidR="001A6343"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1D5B4E" w:rsidRDefault="001A6343" w:rsidP="001D5B4E">
      <w:pPr>
        <w:widowControl/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Никольского городского поселения </w:t>
      </w:r>
    </w:p>
    <w:p w:rsidR="001D5B4E" w:rsidRDefault="001A6343" w:rsidP="001D5B4E">
      <w:pPr>
        <w:widowControl/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Тосненского района </w:t>
      </w:r>
    </w:p>
    <w:p w:rsidR="002D2763" w:rsidRPr="001A6343" w:rsidRDefault="001A6343" w:rsidP="001D5B4E">
      <w:pPr>
        <w:widowControl/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Ленинградской области</w:t>
      </w:r>
    </w:p>
    <w:p w:rsidR="002D2763" w:rsidRPr="001A6343" w:rsidRDefault="001A6343" w:rsidP="001D5B4E">
      <w:pPr>
        <w:widowControl/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4760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</w:t>
      </w: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4760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</w:t>
      </w: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2D2763"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</w:t>
      </w:r>
      <w:r w:rsidR="009751C6"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D2763"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</w:t>
      </w: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D5B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515</w:t>
      </w:r>
      <w:r w:rsidR="004760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-па</w:t>
      </w:r>
    </w:p>
    <w:p w:rsidR="002D2763" w:rsidRPr="002D2763" w:rsidRDefault="002D2763" w:rsidP="002D2763">
      <w:pPr>
        <w:widowControl/>
        <w:shd w:val="clear" w:color="auto" w:fill="FFFFFF"/>
        <w:tabs>
          <w:tab w:val="left" w:pos="1276"/>
        </w:tabs>
        <w:ind w:left="1276" w:right="426"/>
        <w:jc w:val="righ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2D2763" w:rsidRPr="002D2763" w:rsidRDefault="002D2763" w:rsidP="001D5B4E">
      <w:pPr>
        <w:widowControl/>
        <w:shd w:val="clear" w:color="auto" w:fill="FFFFFF"/>
        <w:ind w:right="426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D27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Перечень общественных территорий, для проведения рейтингового голосования в рамках реализации муниципальной программы «Формирование комфортной городской среды </w:t>
      </w:r>
      <w:r w:rsidR="009751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территории Никольского городского поселения Тосненского района Ленинградской области </w:t>
      </w:r>
      <w:r w:rsidRPr="002D27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2018 – 202</w:t>
      </w:r>
      <w:r w:rsidR="004760F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2D27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годы»</w:t>
      </w:r>
      <w:r w:rsidR="009751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подлежащих </w:t>
      </w:r>
      <w:r w:rsidRPr="002D27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благоустройству в первоочередном порядке </w:t>
      </w:r>
      <w:r w:rsidR="00B061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</w:r>
      <w:r w:rsidRPr="002D27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20</w:t>
      </w:r>
      <w:r w:rsidR="004760F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</w:t>
      </w:r>
      <w:r w:rsidRPr="002D27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году</w:t>
      </w:r>
      <w:r w:rsidR="009751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D2763" w:rsidRPr="002D2763" w:rsidRDefault="002D2763" w:rsidP="001D5B4E">
      <w:pPr>
        <w:widowControl/>
        <w:shd w:val="clear" w:color="auto" w:fill="FFFFFF"/>
        <w:ind w:right="426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8166"/>
      </w:tblGrid>
      <w:tr w:rsidR="002D2763" w:rsidRPr="002D2763" w:rsidTr="001D5B4E">
        <w:trPr>
          <w:trHeight w:val="66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63" w:rsidRPr="002D2763" w:rsidRDefault="002D2763" w:rsidP="001D5B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D276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63" w:rsidRPr="002D2763" w:rsidRDefault="002D2763" w:rsidP="001D5B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D276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Общественная территория</w:t>
            </w:r>
          </w:p>
        </w:tc>
      </w:tr>
      <w:tr w:rsidR="002D2763" w:rsidRPr="002D2763" w:rsidTr="001D5B4E">
        <w:trPr>
          <w:trHeight w:val="33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63" w:rsidRPr="002D2763" w:rsidRDefault="002D2763" w:rsidP="001D5B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D276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89" w:rsidRDefault="00D31089" w:rsidP="001D5B4E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CE5">
              <w:rPr>
                <w:rFonts w:ascii="Times New Roman" w:hAnsi="Times New Roman" w:cs="Times New Roman"/>
                <w:sz w:val="28"/>
                <w:szCs w:val="28"/>
              </w:rPr>
              <w:t>Территория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пешеходная дорожка вдоль Советского проспекта от ул. Зеленая до Советского пр. у д.217.</w:t>
            </w:r>
            <w:r w:rsidRPr="00A00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763" w:rsidRPr="002D2763" w:rsidRDefault="002D2763" w:rsidP="001D5B4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2D2763" w:rsidRPr="002D2763" w:rsidTr="001D5B4E">
        <w:trPr>
          <w:trHeight w:val="33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63" w:rsidRPr="002D2763" w:rsidRDefault="002D2763" w:rsidP="001D5B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D276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63" w:rsidRPr="002D2763" w:rsidRDefault="00D31089" w:rsidP="001D5B4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00CE5">
              <w:rPr>
                <w:rFonts w:ascii="Times New Roman" w:hAnsi="Times New Roman" w:cs="Times New Roman"/>
                <w:sz w:val="28"/>
                <w:szCs w:val="28"/>
              </w:rPr>
              <w:t>Территория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пешеходная дорожка вдоль Власьева ручья.</w:t>
            </w:r>
          </w:p>
        </w:tc>
      </w:tr>
    </w:tbl>
    <w:p w:rsidR="002D2763" w:rsidRPr="002D2763" w:rsidRDefault="002D2763" w:rsidP="001D5B4E">
      <w:pPr>
        <w:widowControl/>
        <w:shd w:val="clear" w:color="auto" w:fill="FFFFFF"/>
        <w:ind w:left="1276" w:right="426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9E5832" w:rsidRPr="001A6343" w:rsidRDefault="002D2763" w:rsidP="009E5832">
      <w:pPr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D27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 w:type="page"/>
      </w:r>
      <w:r w:rsidR="009E5832"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Приложение </w:t>
      </w:r>
      <w:r w:rsidR="009E583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</w:p>
    <w:p w:rsidR="009E5832" w:rsidRDefault="009E5832" w:rsidP="009E5832">
      <w:pPr>
        <w:widowControl/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 постановлению администрации </w:t>
      </w:r>
    </w:p>
    <w:p w:rsidR="009E5832" w:rsidRDefault="009E5832" w:rsidP="009E5832">
      <w:pPr>
        <w:widowControl/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Никольского городского поселения </w:t>
      </w:r>
    </w:p>
    <w:p w:rsidR="009E5832" w:rsidRDefault="009E5832" w:rsidP="009E5832">
      <w:pPr>
        <w:widowControl/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Тосненского района </w:t>
      </w:r>
    </w:p>
    <w:p w:rsidR="009E5832" w:rsidRPr="001A6343" w:rsidRDefault="009E5832" w:rsidP="009E5832">
      <w:pPr>
        <w:widowControl/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Ленинградской области</w:t>
      </w:r>
    </w:p>
    <w:p w:rsidR="009E5832" w:rsidRPr="001A6343" w:rsidRDefault="009E5832" w:rsidP="009E5832">
      <w:pPr>
        <w:widowControl/>
        <w:shd w:val="clear" w:color="auto" w:fill="FFFFFF"/>
        <w:tabs>
          <w:tab w:val="left" w:pos="5103"/>
        </w:tabs>
        <w:ind w:left="510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</w:t>
      </w: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</w:t>
      </w: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.2019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515-па</w:t>
      </w:r>
    </w:p>
    <w:p w:rsidR="002D2763" w:rsidRPr="004A5962" w:rsidRDefault="002D2763" w:rsidP="009E5832">
      <w:pPr>
        <w:widowControl/>
        <w:ind w:left="311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A6343" w:rsidRDefault="001A6343" w:rsidP="001A6343">
      <w:pPr>
        <w:widowControl/>
        <w:ind w:left="311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D2763" w:rsidRPr="004A5962" w:rsidRDefault="002D2763" w:rsidP="001A634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Порядок</w:t>
      </w:r>
    </w:p>
    <w:p w:rsidR="002D2763" w:rsidRPr="004A5962" w:rsidRDefault="002D2763" w:rsidP="002D27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определения победителя по итогам голосования</w:t>
      </w:r>
    </w:p>
    <w:p w:rsidR="002D2763" w:rsidRPr="004A5962" w:rsidRDefault="002D2763" w:rsidP="002D27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 Участники голосования участвуют в голосовании непосредственно. Каждый участник голосования имеет один голос. Голосование проводится путем внесения участником голосования в бюллетень любого знака в квадрат, относящийся к общественной территории (общественным территориям), в пользу которой сделан выбор.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Участник голосования имеет право отметить в бюллетене только 1  (один) проект.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Голосование по общественным территориям является рейтинговым.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 Голосование проводится на территориальных счетных участках.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1 (одну) общественную территорию. </w:t>
      </w:r>
      <w:bookmarkStart w:id="1" w:name="_GoBack"/>
      <w:bookmarkEnd w:id="1"/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Участник голосования ставит любой знак (знаки) в квадрате напротив общественной территории (общественных территорий), за которую он собирается голосовать.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После заполнения бюллетеня участник голосования опускает заполненный бюллетень в специальную урну.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поселения.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Агитационный период начинается со дня опубликования в средствах массовой информации постановления местной администрации о назначении голосования.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4. Подсчет голосов участников голосования осуществляется открыто и гласно и начинается сразу после окончания времени голосования.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Председатель территориальной счетной комиссии обеспечивает порядок при подсчете голосов.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6. При равенстве количества голосов, отданных участниками голосования за две или три общественных территории, приоритет отдается общественной территории, набравшей большее количество голосов</w:t>
      </w:r>
      <w:r w:rsidR="004A5962"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7. После завершения подсчета действительные и недействительные бюллетени упаковываются в отдельные пачки, мешки или коробки, на которых </w:t>
      </w: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8. После проведения всех необходимых действий и подсчетов,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 по реализации приоритетного проекта (муниципальной программы) «Формирование комфортной городской среды» (далее – Общественная комиссия).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9. Жалобы, обращения, связанные с проведением голосования, подаются в Общественную комиссию. Общественная Комиссия регистрирует жалобы, обращения и рассматривает их на своем заседании в течение десяти дней – в период подготовки к голосованию, а полученные в день голосования – в течении пяти дней после дня голосования.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10. В итоговом протоколе территориальной счетной комиссии о результатах голосования на счетном участке (в итоговом протоколе Общественной комиссии) указываются:</w:t>
      </w:r>
    </w:p>
    <w:p w:rsidR="002D2763" w:rsidRPr="004A5962" w:rsidRDefault="002D2763" w:rsidP="002D276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1) число граждан, принявших участие в голосовании;</w:t>
      </w:r>
    </w:p>
    <w:p w:rsidR="002D2763" w:rsidRPr="004A5962" w:rsidRDefault="002D2763" w:rsidP="002D276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2D2763" w:rsidRPr="004A5962" w:rsidRDefault="002D2763" w:rsidP="002D276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3) иные данные по усмотрению соответствующей комиссии.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11. 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комиссий, и оформляется итоговым протоколом.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Установление итогов голосования Общественной комиссией производится не позднее, чем через 10(десять) дней со дня проведения голосования. </w:t>
      </w:r>
    </w:p>
    <w:p w:rsidR="002D2763" w:rsidRPr="004A5962" w:rsidRDefault="002D2763" w:rsidP="002D276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Победителем рейтингового голосования является общественная территория, набравшая наибольшее число голосов. При равенстве голосов победителем считается территория, набравшее большее число голосов</w:t>
      </w:r>
      <w:r w:rsidR="004A5962"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12. Победившая общественная территория подлежит реализации проекта по благоустройству в 20</w:t>
      </w:r>
      <w:r w:rsidR="0003665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</w:t>
      </w: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году.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13. Итоговый протокол результатов голосования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администрации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отдел документационного обеспечения и контроля администрации.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14.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в  информационно-телекоммуникационной сети «Интернет».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15. 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отделе документационного обеспечения и контроля администрации, а затем уничтожаются.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sectPr w:rsidR="002D2763" w:rsidRPr="004A5962" w:rsidSect="001D5B4E">
      <w:pgSz w:w="11900" w:h="16840"/>
      <w:pgMar w:top="1134" w:right="701" w:bottom="1701" w:left="1560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F26" w:rsidRDefault="00AF4F26" w:rsidP="002E0448">
      <w:r>
        <w:separator/>
      </w:r>
    </w:p>
  </w:endnote>
  <w:endnote w:type="continuationSeparator" w:id="0">
    <w:p w:rsidR="00AF4F26" w:rsidRDefault="00AF4F26" w:rsidP="002E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F26" w:rsidRDefault="00AF4F26"/>
  </w:footnote>
  <w:footnote w:type="continuationSeparator" w:id="0">
    <w:p w:rsidR="00AF4F26" w:rsidRDefault="00AF4F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7EC"/>
    <w:multiLevelType w:val="hybridMultilevel"/>
    <w:tmpl w:val="27B48922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AD65D72"/>
    <w:multiLevelType w:val="multilevel"/>
    <w:tmpl w:val="53BA9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7D4F20"/>
    <w:multiLevelType w:val="multilevel"/>
    <w:tmpl w:val="95BAB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BA7422"/>
    <w:multiLevelType w:val="multilevel"/>
    <w:tmpl w:val="26A4E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BC2E89"/>
    <w:multiLevelType w:val="multilevel"/>
    <w:tmpl w:val="CE788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DF4544"/>
    <w:multiLevelType w:val="multilevel"/>
    <w:tmpl w:val="E8BAC166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BE47D8"/>
    <w:multiLevelType w:val="multilevel"/>
    <w:tmpl w:val="D9287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2E77AB"/>
    <w:multiLevelType w:val="multilevel"/>
    <w:tmpl w:val="7A80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2836DF"/>
    <w:multiLevelType w:val="multilevel"/>
    <w:tmpl w:val="8A4CF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94288B"/>
    <w:multiLevelType w:val="multilevel"/>
    <w:tmpl w:val="2410B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74651F"/>
    <w:multiLevelType w:val="multilevel"/>
    <w:tmpl w:val="36EEDA1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E02316"/>
    <w:multiLevelType w:val="hybridMultilevel"/>
    <w:tmpl w:val="C54CAEF8"/>
    <w:lvl w:ilvl="0" w:tplc="2126F15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81"/>
  <w:drawingGridVerticalSpacing w:val="181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448"/>
    <w:rsid w:val="00020341"/>
    <w:rsid w:val="0003665B"/>
    <w:rsid w:val="00055D13"/>
    <w:rsid w:val="000570B4"/>
    <w:rsid w:val="00084794"/>
    <w:rsid w:val="000858E6"/>
    <w:rsid w:val="000E06F7"/>
    <w:rsid w:val="000E0C50"/>
    <w:rsid w:val="000F7178"/>
    <w:rsid w:val="00110AD8"/>
    <w:rsid w:val="00146522"/>
    <w:rsid w:val="00166C5D"/>
    <w:rsid w:val="0017348B"/>
    <w:rsid w:val="001A6343"/>
    <w:rsid w:val="001B6E5C"/>
    <w:rsid w:val="001D5B4E"/>
    <w:rsid w:val="001E22FA"/>
    <w:rsid w:val="001E5065"/>
    <w:rsid w:val="0021569B"/>
    <w:rsid w:val="00216893"/>
    <w:rsid w:val="00221D56"/>
    <w:rsid w:val="002D2763"/>
    <w:rsid w:val="002E0448"/>
    <w:rsid w:val="00321AA9"/>
    <w:rsid w:val="00327301"/>
    <w:rsid w:val="0035525D"/>
    <w:rsid w:val="003E683C"/>
    <w:rsid w:val="00417303"/>
    <w:rsid w:val="0044156D"/>
    <w:rsid w:val="00456CA5"/>
    <w:rsid w:val="0046277E"/>
    <w:rsid w:val="0046638C"/>
    <w:rsid w:val="00472DE8"/>
    <w:rsid w:val="004760F2"/>
    <w:rsid w:val="004A5962"/>
    <w:rsid w:val="004E62AA"/>
    <w:rsid w:val="00500702"/>
    <w:rsid w:val="005D1C29"/>
    <w:rsid w:val="00600731"/>
    <w:rsid w:val="006135C8"/>
    <w:rsid w:val="006241E6"/>
    <w:rsid w:val="006426B2"/>
    <w:rsid w:val="00655E6B"/>
    <w:rsid w:val="00661EC9"/>
    <w:rsid w:val="00662712"/>
    <w:rsid w:val="00663993"/>
    <w:rsid w:val="006731FE"/>
    <w:rsid w:val="006941DE"/>
    <w:rsid w:val="006C2ECE"/>
    <w:rsid w:val="006D28F6"/>
    <w:rsid w:val="007208C7"/>
    <w:rsid w:val="00731874"/>
    <w:rsid w:val="0074576C"/>
    <w:rsid w:val="007921B3"/>
    <w:rsid w:val="00810CF4"/>
    <w:rsid w:val="00826F8B"/>
    <w:rsid w:val="00827EBC"/>
    <w:rsid w:val="00840F43"/>
    <w:rsid w:val="008C02C2"/>
    <w:rsid w:val="008D6E06"/>
    <w:rsid w:val="00913428"/>
    <w:rsid w:val="00923E6E"/>
    <w:rsid w:val="00930F3F"/>
    <w:rsid w:val="009751C6"/>
    <w:rsid w:val="009E0117"/>
    <w:rsid w:val="009E3C60"/>
    <w:rsid w:val="009E5832"/>
    <w:rsid w:val="00A06153"/>
    <w:rsid w:val="00A34DDD"/>
    <w:rsid w:val="00AA6575"/>
    <w:rsid w:val="00AD1125"/>
    <w:rsid w:val="00AF1167"/>
    <w:rsid w:val="00AF4F26"/>
    <w:rsid w:val="00B061AA"/>
    <w:rsid w:val="00B205E4"/>
    <w:rsid w:val="00B42EC5"/>
    <w:rsid w:val="00B637D0"/>
    <w:rsid w:val="00B81BA5"/>
    <w:rsid w:val="00B9311B"/>
    <w:rsid w:val="00B944F0"/>
    <w:rsid w:val="00BF3BDC"/>
    <w:rsid w:val="00C115A2"/>
    <w:rsid w:val="00C14F75"/>
    <w:rsid w:val="00C41296"/>
    <w:rsid w:val="00C65305"/>
    <w:rsid w:val="00C712F8"/>
    <w:rsid w:val="00C77BC7"/>
    <w:rsid w:val="00CD4459"/>
    <w:rsid w:val="00D07988"/>
    <w:rsid w:val="00D15BDE"/>
    <w:rsid w:val="00D31089"/>
    <w:rsid w:val="00D419F6"/>
    <w:rsid w:val="00D569A2"/>
    <w:rsid w:val="00D649CB"/>
    <w:rsid w:val="00D9729D"/>
    <w:rsid w:val="00DB2F65"/>
    <w:rsid w:val="00DD64D7"/>
    <w:rsid w:val="00DD7D63"/>
    <w:rsid w:val="00E47EE3"/>
    <w:rsid w:val="00E746A4"/>
    <w:rsid w:val="00E776A2"/>
    <w:rsid w:val="00EA6D9D"/>
    <w:rsid w:val="00EE326C"/>
    <w:rsid w:val="00EE430F"/>
    <w:rsid w:val="00F21393"/>
    <w:rsid w:val="00F41385"/>
    <w:rsid w:val="00F4367A"/>
    <w:rsid w:val="00F522A3"/>
    <w:rsid w:val="00F66441"/>
    <w:rsid w:val="00F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7C3C50"/>
  <w15:docId w15:val="{3C1CF4C1-F4DF-48CB-B8A9-864DD90A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F82943"/>
    <w:rPr>
      <w:color w:val="000000"/>
    </w:rPr>
  </w:style>
  <w:style w:type="paragraph" w:styleId="1">
    <w:name w:val="heading 1"/>
    <w:basedOn w:val="a"/>
    <w:next w:val="a"/>
    <w:link w:val="10"/>
    <w:qFormat/>
    <w:rsid w:val="00E746A4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44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pt">
    <w:name w:val="Колонтитул + Times New Roman;9 pt;Курсив"/>
    <w:basedOn w:val="a4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Exact">
    <w:name w:val="Подпись к картинке (2) + 7;5 pt;Не полужирный Exact"/>
    <w:basedOn w:val="2Exact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E0448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Exact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ArialUnicodeMS10pt">
    <w:name w:val="Основной текст (6) + Arial Unicode MS;10 pt;Курсив"/>
    <w:basedOn w:val="6"/>
    <w:rsid w:val="002E04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urierNew12pt-1pt">
    <w:name w:val="Колонтитул + Courier New;12 pt;Интервал -1 pt"/>
    <w:basedOn w:val="a4"/>
    <w:rsid w:val="002E044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4pt">
    <w:name w:val="Основной текст (10) + 14 pt;Не курсив"/>
    <w:basedOn w:val="10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E044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 + Полужирный"/>
    <w:basedOn w:val="2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"/>
    <w:rsid w:val="002E044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0">
    <w:name w:val="Основной текст (2) + 17 pt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2E0448"/>
    <w:pPr>
      <w:shd w:val="clear" w:color="auto" w:fill="FFFFFF"/>
      <w:spacing w:line="202" w:lineRule="exact"/>
    </w:pPr>
    <w:rPr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2E0448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E0448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2E0448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Exact"/>
    <w:rsid w:val="002E0448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paragraph" w:customStyle="1" w:styleId="a7">
    <w:name w:val="Подпись к картинке"/>
    <w:basedOn w:val="a"/>
    <w:link w:val="Exact"/>
    <w:rsid w:val="002E0448"/>
    <w:pPr>
      <w:shd w:val="clear" w:color="auto" w:fill="FFFFFF"/>
      <w:spacing w:line="216" w:lineRule="exact"/>
      <w:jc w:val="both"/>
    </w:pPr>
    <w:rPr>
      <w:sz w:val="15"/>
      <w:szCs w:val="15"/>
    </w:rPr>
  </w:style>
  <w:style w:type="paragraph" w:customStyle="1" w:styleId="7">
    <w:name w:val="Основной текст (7)"/>
    <w:basedOn w:val="a"/>
    <w:link w:val="7Exact"/>
    <w:rsid w:val="002E0448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2E0448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2E0448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E044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2E04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2E0448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rsid w:val="002E0448"/>
    <w:pPr>
      <w:shd w:val="clear" w:color="auto" w:fill="FFFFFF"/>
      <w:spacing w:before="180" w:after="360" w:line="0" w:lineRule="atLeast"/>
      <w:jc w:val="both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2E0448"/>
    <w:pPr>
      <w:shd w:val="clear" w:color="auto" w:fill="FFFFFF"/>
      <w:spacing w:line="198" w:lineRule="exact"/>
      <w:jc w:val="both"/>
    </w:pPr>
    <w:rPr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8C7"/>
    <w:rPr>
      <w:color w:val="000000"/>
    </w:rPr>
  </w:style>
  <w:style w:type="paragraph" w:styleId="aa">
    <w:name w:val="footer"/>
    <w:basedOn w:val="a"/>
    <w:link w:val="ab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8C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55E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E6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746A4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e">
    <w:name w:val="Основной текст_"/>
    <w:basedOn w:val="a0"/>
    <w:link w:val="41"/>
    <w:rsid w:val="00E746A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1">
    <w:name w:val="Основной текст4"/>
    <w:basedOn w:val="a"/>
    <w:link w:val="ae"/>
    <w:rsid w:val="00E746A4"/>
    <w:pPr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auto"/>
      <w:spacing w:val="10"/>
    </w:rPr>
  </w:style>
  <w:style w:type="table" w:styleId="af">
    <w:name w:val="Table Grid"/>
    <w:basedOn w:val="a1"/>
    <w:uiPriority w:val="59"/>
    <w:rsid w:val="00E746A4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E746A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Заголовок Знак"/>
    <w:basedOn w:val="a0"/>
    <w:link w:val="af0"/>
    <w:rsid w:val="00E746A4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rmal">
    <w:name w:val="ConsPlusNormal"/>
    <w:rsid w:val="00E746A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2">
    <w:name w:val="No Spacing"/>
    <w:uiPriority w:val="1"/>
    <w:qFormat/>
    <w:rsid w:val="00C115A2"/>
    <w:rPr>
      <w:color w:val="000000"/>
    </w:rPr>
  </w:style>
  <w:style w:type="paragraph" w:styleId="af3">
    <w:name w:val="List Paragraph"/>
    <w:basedOn w:val="a"/>
    <w:uiPriority w:val="34"/>
    <w:qFormat/>
    <w:rsid w:val="003E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Проскурина Ольга Михайловна</dc:creator>
  <cp:lastModifiedBy>User</cp:lastModifiedBy>
  <cp:revision>3</cp:revision>
  <cp:lastPrinted>2019-10-10T10:45:00Z</cp:lastPrinted>
  <dcterms:created xsi:type="dcterms:W3CDTF">2019-10-10T10:47:00Z</dcterms:created>
  <dcterms:modified xsi:type="dcterms:W3CDTF">2019-10-11T07:49:00Z</dcterms:modified>
</cp:coreProperties>
</file>