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E4" w:rsidRPr="00E975E4" w:rsidRDefault="00E52D50" w:rsidP="00E975E4">
      <w:pPr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75E4" w:rsidRPr="00E9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E975E4" w:rsidRPr="00E975E4" w:rsidRDefault="00E975E4" w:rsidP="00E975E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E975E4" w:rsidRPr="00E975E4" w:rsidRDefault="00E975E4" w:rsidP="00E975E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E4" w:rsidRPr="00E975E4" w:rsidRDefault="00E975E4" w:rsidP="00E975E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975E4" w:rsidRPr="00E975E4" w:rsidRDefault="00E975E4" w:rsidP="00E975E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E4" w:rsidRPr="00E975E4" w:rsidRDefault="00E975E4" w:rsidP="00E975E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E4" w:rsidRPr="00E975E4" w:rsidRDefault="00E975E4" w:rsidP="00E975E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975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975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E52D50" w:rsidRDefault="00E52D50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2D50" w:rsidRDefault="00E52D50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50" w:rsidRDefault="00E52D50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2D50" w:rsidRDefault="00E52D50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50" w:rsidRDefault="00E52D50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B" w:rsidRPr="00E52D50" w:rsidRDefault="00E52D50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CB4A0B" w:rsidRP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3F3" w:rsidRP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B4A0B" w:rsidRP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4A0B" w:rsidRP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13F3" w:rsidRP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4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CB4A0B" w:rsidRP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</w:t>
      </w:r>
    </w:p>
    <w:p w:rsidR="00CB4A0B" w:rsidRPr="00E52D50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</w:t>
      </w: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Федеральным законом от </w:t>
      </w: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  <w:r w:rsid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Никольского городского поселения Тосненского района Ленинградской области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A0B" w:rsidRPr="00CB4A0B" w:rsidRDefault="00E52D50" w:rsidP="00CB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B4A0B"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 w:rsidRPr="00CB4A0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Никольского городского поселения Тосненского района Ленинградской области», изложив приложение к постановлению в новой редакции (приложение).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Признать утратившим силу постановление администрации Никольского городского поселения Тосненского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Ленинградской области от 13.12.2016 №353</w:t>
      </w: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</w:t>
      </w:r>
      <w:r w:rsidR="0045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от 11.11.2015 № 425-па «</w:t>
      </w: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  <w:r w:rsidR="00E5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9" w:history="1">
        <w:r w:rsidRPr="00CB4A0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CB4A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CB4A0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Nikolskoecity</w:t>
        </w:r>
        <w:r w:rsidRPr="00CB4A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CB4A0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CB4A0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4.</w:t>
      </w:r>
      <w:proofErr w:type="gramStart"/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229"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CB4A0B" w:rsidRDefault="00CB4A0B" w:rsidP="00CB4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50" w:rsidRDefault="00E52D50" w:rsidP="00CB4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50" w:rsidRDefault="00E52D50" w:rsidP="00CB4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50" w:rsidRPr="00CB4A0B" w:rsidRDefault="00E52D50" w:rsidP="00CB4A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B" w:rsidRPr="00CB4A0B" w:rsidRDefault="00E52D50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4A0B" w:rsidRPr="00CB4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С.А.Шикалов</w:t>
      </w:r>
    </w:p>
    <w:p w:rsidR="00904229" w:rsidRDefault="00904229" w:rsidP="00CB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29" w:rsidSect="00904229">
          <w:footerReference w:type="even" r:id="rId10"/>
          <w:pgSz w:w="11906" w:h="16838"/>
          <w:pgMar w:top="1134" w:right="567" w:bottom="1134" w:left="720" w:header="709" w:footer="709" w:gutter="0"/>
          <w:cols w:space="708"/>
          <w:docGrid w:linePitch="360"/>
        </w:sectPr>
      </w:pPr>
    </w:p>
    <w:p w:rsidR="00CB4A0B" w:rsidRPr="00CB4A0B" w:rsidRDefault="00904229" w:rsidP="00904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4A0B" w:rsidRPr="00CB4A0B" w:rsidRDefault="00CB4A0B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B4A0B" w:rsidRPr="00CB4A0B" w:rsidRDefault="00CB4A0B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CB4A0B" w:rsidRPr="00CB4A0B" w:rsidRDefault="00CB4A0B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B4A0B" w:rsidRPr="00CB4A0B" w:rsidRDefault="00C73C80" w:rsidP="00CB4A0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52D50">
        <w:rPr>
          <w:rFonts w:ascii="Times New Roman" w:eastAsia="Times New Roman" w:hAnsi="Times New Roman" w:cs="Times New Roman"/>
          <w:sz w:val="24"/>
          <w:szCs w:val="24"/>
          <w:lang w:eastAsia="ru-RU"/>
        </w:rPr>
        <w:t>204/1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CB4A0B" w:rsidRPr="00CB4A0B" w:rsidRDefault="00CB4A0B" w:rsidP="00CB4A0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4A0B">
        <w:rPr>
          <w:rFonts w:ascii="Times New Roman" w:eastAsia="Calibri" w:hAnsi="Times New Roman" w:cs="Times New Roman"/>
        </w:rPr>
        <w:t>ПАСПОРТ МУНИЦИПАЛЬНОЙ ПРОГРАММЫ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565"/>
        <w:gridCol w:w="1418"/>
        <w:gridCol w:w="1275"/>
        <w:gridCol w:w="1276"/>
        <w:gridCol w:w="1276"/>
        <w:gridCol w:w="1417"/>
        <w:gridCol w:w="1560"/>
        <w:gridCol w:w="1497"/>
      </w:tblGrid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CB4A0B" w:rsidRPr="00CB4A0B" w:rsidRDefault="00CB4A0B" w:rsidP="00CB4A0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4A0B" w:rsidRPr="00CB4A0B" w:rsidRDefault="00CB4A0B" w:rsidP="00CB4A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CB4A0B" w:rsidRPr="00CB4A0B" w:rsidRDefault="00CB4A0B" w:rsidP="00CB4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CB4A0B" w:rsidRPr="00CB4A0B" w:rsidRDefault="00CB4A0B" w:rsidP="00CB4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CB4A0B" w:rsidRPr="00CB4A0B" w:rsidRDefault="00CB4A0B" w:rsidP="00CB4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B4A0B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ре</w:t>
            </w:r>
            <w:r w:rsid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ализуется в один этап (2014-2020-</w:t>
            </w:r>
            <w:r w:rsidRPr="00CB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годы) </w:t>
            </w:r>
            <w:r w:rsidRPr="00CB4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CB4A0B" w:rsidRPr="00CB4A0B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CB4A0B" w:rsidRPr="00CB4A0B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4A0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CB4A0B" w:rsidRPr="00CB4A0B" w:rsidTr="00C73C80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73C80"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рублей)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C73C80" w:rsidRPr="00CB4A0B" w:rsidTr="00C73C80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73C80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4513F3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118905,409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15820,297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18335,236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5694E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19326,634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5694E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18562,584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5694E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18847,919</w:t>
            </w:r>
          </w:p>
        </w:tc>
      </w:tr>
      <w:tr w:rsidR="00C73C80" w:rsidRPr="00CB4A0B" w:rsidTr="00C73C80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80" w:rsidRPr="00CB4A0B" w:rsidTr="00C73C8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C80" w:rsidRPr="00CB4A0B" w:rsidTr="00C73C80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0" w:rsidRPr="00C73C80" w:rsidRDefault="00C73C80" w:rsidP="00C7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0B" w:rsidRPr="00CB4A0B" w:rsidTr="00C73C80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муниципальной   </w:t>
            </w:r>
            <w:r w:rsidRPr="00C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C73C80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</w:t>
            </w:r>
            <w:r w:rsid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F64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селения с 15% в 2014 году до 18</w:t>
            </w:r>
            <w:r w:rsid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 в 2020</w:t>
            </w: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:rsidR="00CB4A0B" w:rsidRPr="00C73C8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</w:t>
            </w:r>
            <w:r w:rsidR="005D72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9,4% в 2014 году до 11,2% в 2020</w:t>
            </w:r>
            <w:r w:rsidRPr="00C73C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году.</w:t>
            </w:r>
          </w:p>
        </w:tc>
      </w:tr>
    </w:tbl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CB4A0B" w:rsidRPr="00CB4A0B" w:rsidSect="00904229">
          <w:pgSz w:w="16838" w:h="11906" w:orient="landscape"/>
          <w:pgMar w:top="720" w:right="1134" w:bottom="567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  <w:proofErr w:type="gramEnd"/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Запланировано, что доля граждан Российской Федерации, систематически занимающихся физической ку</w:t>
      </w:r>
      <w:r w:rsidR="0024713F">
        <w:rPr>
          <w:rFonts w:ascii="Times New Roman" w:eastAsia="Calibri" w:hAnsi="Times New Roman" w:cs="Times New Roman"/>
          <w:sz w:val="24"/>
          <w:szCs w:val="24"/>
        </w:rPr>
        <w:t>льтурой и спортом, в 2017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 составит не менее 30% их общей численности, а в 2020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</w:t>
      </w:r>
      <w:r w:rsidR="001F64F5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 составит не менее 10%, в 2020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1F64F5">
        <w:rPr>
          <w:rFonts w:ascii="Times New Roman" w:eastAsia="Calibri" w:hAnsi="Times New Roman" w:cs="Times New Roman"/>
          <w:sz w:val="24"/>
          <w:szCs w:val="24"/>
        </w:rPr>
        <w:t>лагается увеличить до 30% к 2017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 и до 48% к 2020 году.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CB4A0B" w:rsidRPr="00CB4A0B" w:rsidRDefault="00CB4A0B" w:rsidP="00CB4A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CB4A0B" w:rsidRPr="00CB4A0B" w:rsidRDefault="00CB4A0B" w:rsidP="00CB4A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CB4A0B" w:rsidRPr="00CB4A0B" w:rsidRDefault="00CB4A0B" w:rsidP="00CB4A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CB4A0B" w:rsidRPr="00CB4A0B" w:rsidRDefault="00CB4A0B" w:rsidP="00CB4A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CB4A0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CB4A0B" w:rsidRPr="00CB4A0B" w:rsidRDefault="00CB4A0B" w:rsidP="00CB4A0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CB4A0B" w:rsidRPr="00CB4A0B" w:rsidRDefault="005D72C8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</w:t>
      </w:r>
      <w:proofErr w:type="gramEnd"/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CB4A0B" w:rsidRPr="00CB4A0B" w:rsidRDefault="001F64F5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CB4A0B" w:rsidRPr="00CB4A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</w:t>
      </w:r>
      <w:r>
        <w:rPr>
          <w:rFonts w:ascii="Times New Roman" w:eastAsia="Calibri" w:hAnsi="Times New Roman" w:cs="Times New Roman"/>
          <w:sz w:val="24"/>
          <w:szCs w:val="24"/>
        </w:rPr>
        <w:t>ородского поселения объединяла 5 команд и проводилась по 13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На сегодняшний день роль ФК и</w:t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Привлекать население к физической активности путем создания спортивных клубов по месту жительства, учебы, работы </w:t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граждан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т.е. повышать обеспеченность граждан спортивными клубами (шаговая доступность);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CB4A0B" w:rsidRPr="00CB4A0B" w:rsidRDefault="00CB4A0B" w:rsidP="00CB4A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CB4A0B" w:rsidRPr="00CB4A0B" w:rsidRDefault="00CB4A0B" w:rsidP="00CB4A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CB4A0B" w:rsidRPr="00CB4A0B" w:rsidRDefault="00CB4A0B" w:rsidP="00CB4A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CB4A0B" w:rsidRPr="00CB4A0B" w:rsidRDefault="00CB4A0B" w:rsidP="00CB4A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CB4A0B" w:rsidRPr="00CB4A0B" w:rsidRDefault="00CB4A0B" w:rsidP="00CB4A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CB4A0B" w:rsidRPr="00CB4A0B" w:rsidRDefault="00CB4A0B" w:rsidP="00CB4A0B">
      <w:pPr>
        <w:numPr>
          <w:ilvl w:val="0"/>
          <w:numId w:val="9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CB4A0B" w:rsidRPr="00CB4A0B" w:rsidRDefault="00CB4A0B" w:rsidP="00CB4A0B">
      <w:pPr>
        <w:numPr>
          <w:ilvl w:val="0"/>
          <w:numId w:val="9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CB4A0B" w:rsidRPr="00CB4A0B" w:rsidRDefault="00CB4A0B" w:rsidP="00CB4A0B">
      <w:pPr>
        <w:numPr>
          <w:ilvl w:val="0"/>
          <w:numId w:val="9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4A0B" w:rsidRPr="00CB4A0B" w:rsidRDefault="00CB4A0B" w:rsidP="00CB4A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задачи, описание основных ожидаемых конечных результатов Программы</w:t>
      </w:r>
    </w:p>
    <w:p w:rsidR="00CB4A0B" w:rsidRPr="00CB4A0B" w:rsidRDefault="00CB4A0B" w:rsidP="00CB4A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CB4A0B" w:rsidRPr="00CB4A0B" w:rsidRDefault="00CB4A0B" w:rsidP="00CB4A0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CB4A0B" w:rsidRPr="00CB4A0B" w:rsidRDefault="00CB4A0B" w:rsidP="00CB4A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CB4A0B" w:rsidRPr="00CB4A0B" w:rsidRDefault="00CB4A0B" w:rsidP="00CB4A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</w:t>
      </w:r>
      <w:r w:rsidR="001F64F5">
        <w:rPr>
          <w:rFonts w:ascii="Times New Roman" w:eastAsia="Calibri" w:hAnsi="Times New Roman" w:cs="Times New Roman"/>
          <w:sz w:val="24"/>
          <w:szCs w:val="24"/>
        </w:rPr>
        <w:t xml:space="preserve"> с 15% в 2014 году до 18%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</w:t>
      </w:r>
      <w:r w:rsidR="001F64F5">
        <w:rPr>
          <w:rFonts w:ascii="Times New Roman" w:eastAsia="Calibri" w:hAnsi="Times New Roman" w:cs="Times New Roman"/>
          <w:sz w:val="24"/>
          <w:szCs w:val="24"/>
        </w:rPr>
        <w:t>9,4% в 2014 году до 11,2%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</w:t>
      </w:r>
      <w:r w:rsidR="00BD0843">
        <w:rPr>
          <w:rFonts w:ascii="Times New Roman" w:eastAsia="Calibri" w:hAnsi="Times New Roman" w:cs="Times New Roman"/>
          <w:sz w:val="24"/>
          <w:szCs w:val="24"/>
        </w:rPr>
        <w:t>ниями с 8,2% в 2014 году до 10,6%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> году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</w:t>
      </w:r>
      <w:r w:rsidR="00584996">
        <w:rPr>
          <w:rFonts w:ascii="Times New Roman" w:eastAsia="Calibri" w:hAnsi="Times New Roman" w:cs="Times New Roman"/>
          <w:sz w:val="24"/>
          <w:szCs w:val="24"/>
        </w:rPr>
        <w:t>о 39,8% в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> году</w:t>
      </w:r>
    </w:p>
    <w:p w:rsidR="00CB4A0B" w:rsidRPr="00CB4A0B" w:rsidRDefault="00CB4A0B" w:rsidP="00CB4A0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2016 год – 16,0 %, 2017 год – 16,5%, 2018 год – 17,0%</w:t>
      </w:r>
      <w:r w:rsidR="001F64F5">
        <w:rPr>
          <w:rFonts w:ascii="Times New Roman" w:eastAsia="Calibri" w:hAnsi="Times New Roman" w:cs="Times New Roman"/>
          <w:sz w:val="24"/>
          <w:szCs w:val="24"/>
        </w:rPr>
        <w:t>,2019- 17,5%, 2020 – 18%.</w:t>
      </w:r>
    </w:p>
    <w:p w:rsidR="00CB4A0B" w:rsidRPr="00CB4A0B" w:rsidRDefault="00CB4A0B" w:rsidP="00CB4A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</w:t>
      </w:r>
      <w:r w:rsidR="00584996">
        <w:rPr>
          <w:rFonts w:ascii="Times New Roman" w:eastAsia="Calibri" w:hAnsi="Times New Roman" w:cs="Times New Roman"/>
          <w:sz w:val="24"/>
          <w:szCs w:val="24"/>
        </w:rPr>
        <w:t xml:space="preserve"> 2016 год – 10%, 2017 год – 10,3%, 2018 год – 10,6%,2019 – 10,9%,2020 – 11,2%.</w:t>
      </w:r>
    </w:p>
    <w:p w:rsidR="00CB4A0B" w:rsidRDefault="00CB4A0B" w:rsidP="00CB4A0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</w:t>
      </w:r>
      <w:r w:rsidR="002738A6">
        <w:rPr>
          <w:rFonts w:ascii="Times New Roman" w:eastAsia="Calibri" w:hAnsi="Times New Roman" w:cs="Times New Roman"/>
          <w:sz w:val="24"/>
          <w:szCs w:val="24"/>
        </w:rPr>
        <w:t>ями: 2016 год -9%, 2017 год – 9,4%, 2018 год – 9,8%, 2019 год -10,2%, 2020 год -11,6%.</w:t>
      </w:r>
    </w:p>
    <w:p w:rsidR="00584996" w:rsidRPr="00CB4A0B" w:rsidRDefault="00584996" w:rsidP="0058499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2016 год – 37</w:t>
      </w:r>
      <w:r w:rsidR="002738A6">
        <w:rPr>
          <w:rFonts w:ascii="Times New Roman" w:eastAsia="Calibri" w:hAnsi="Times New Roman" w:cs="Times New Roman"/>
          <w:sz w:val="24"/>
          <w:szCs w:val="24"/>
        </w:rPr>
        <w:t>,8</w:t>
      </w:r>
      <w:r w:rsidRPr="00CB4A0B">
        <w:rPr>
          <w:rFonts w:ascii="Times New Roman" w:eastAsia="Calibri" w:hAnsi="Times New Roman" w:cs="Times New Roman"/>
          <w:sz w:val="24"/>
          <w:szCs w:val="24"/>
        </w:rPr>
        <w:t>%, 2017 год – 38,</w:t>
      </w:r>
      <w:r w:rsidR="002738A6">
        <w:rPr>
          <w:rFonts w:ascii="Times New Roman" w:eastAsia="Calibri" w:hAnsi="Times New Roman" w:cs="Times New Roman"/>
          <w:sz w:val="24"/>
          <w:szCs w:val="24"/>
        </w:rPr>
        <w:t>3%, 2018 год – 38,8%, 2019 год -39,3%, 2020 год -39,8 %.</w:t>
      </w:r>
    </w:p>
    <w:p w:rsidR="00584996" w:rsidRPr="00CB4A0B" w:rsidRDefault="00584996" w:rsidP="0058499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  <w:proofErr w:type="gramEnd"/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Программа реал</w:t>
      </w:r>
      <w:r w:rsidR="002738A6">
        <w:rPr>
          <w:rFonts w:ascii="Times New Roman" w:eastAsia="Calibri" w:hAnsi="Times New Roman" w:cs="Times New Roman"/>
          <w:sz w:val="24"/>
          <w:szCs w:val="24"/>
        </w:rPr>
        <w:t>изуется в один этап (2014 - 2020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</w:t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запланированных ею мероприятий в структуру Программы включены три подпрограммы: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2738A6" w:rsidRPr="00CB4A0B">
        <w:rPr>
          <w:rFonts w:ascii="Times New Roman" w:eastAsia="Calibri" w:hAnsi="Times New Roman" w:cs="Times New Roman"/>
          <w:sz w:val="24"/>
          <w:szCs w:val="24"/>
        </w:rPr>
        <w:t>3 «</w:t>
      </w:r>
      <w:r w:rsidRPr="00CB4A0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 в Никольском городском поселении».</w:t>
      </w: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2738A6">
        <w:rPr>
          <w:rFonts w:ascii="Times New Roman" w:eastAsia="Calibri" w:hAnsi="Times New Roman" w:cs="Times New Roman"/>
          <w:sz w:val="24"/>
          <w:szCs w:val="24"/>
        </w:rPr>
        <w:t>считаны на период с 2017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CB4A0B" w:rsidRPr="00CB4A0B" w:rsidRDefault="00CB4A0B" w:rsidP="00CB4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B4A0B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  <w:proofErr w:type="gramEnd"/>
    </w:p>
    <w:p w:rsidR="00CB4A0B" w:rsidRPr="00CB4A0B" w:rsidRDefault="00CB4A0B" w:rsidP="00CB4A0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CB4A0B" w:rsidRPr="00CB4A0B" w:rsidRDefault="00CB4A0B" w:rsidP="00CB4A0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CB4A0B" w:rsidRPr="00CB4A0B" w:rsidRDefault="00CB4A0B" w:rsidP="00CB4A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текущее управление и </w:t>
      </w:r>
      <w:proofErr w:type="gram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CB4A0B" w:rsidRPr="00CB4A0B" w:rsidRDefault="00CB4A0B" w:rsidP="00CB4A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CB4A0B" w:rsidRPr="00CB4A0B" w:rsidRDefault="00CB4A0B" w:rsidP="00CB4A0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CB4A0B" w:rsidRPr="00CB4A0B" w:rsidRDefault="00CB4A0B" w:rsidP="00CB4A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CB4A0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Pr="00CB4A0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Pr="00CB4A0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Pr="00CB4A0B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 w:rsidRPr="002738A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 w:rsidRPr="002738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CB4A0B" w:rsidRPr="002738A6" w:rsidRDefault="00CB4A0B" w:rsidP="00CB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CB4A0B" w:rsidRPr="002738A6" w:rsidRDefault="00CB4A0B" w:rsidP="00CB4A0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целей физической культуры и спорта; 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CB4A0B" w:rsidRPr="002738A6" w:rsidRDefault="00CB4A0B" w:rsidP="00CB4A0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CB4A0B" w:rsidRPr="00CB4A0B" w:rsidTr="00C5694E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2738A6" w:rsidRDefault="00CB4A0B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реал</w:t>
            </w:r>
            <w:r w:rsidR="002738A6"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изуется в один этап (2014 - 2020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годы) </w:t>
            </w:r>
          </w:p>
        </w:tc>
      </w:tr>
      <w:tr w:rsidR="00132A98" w:rsidRPr="00CB4A0B" w:rsidTr="00C5694E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C5694E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132A98" w:rsidRPr="00CB4A0B" w:rsidTr="00C5694E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17712,584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17907,919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108166,122</w:t>
            </w:r>
          </w:p>
        </w:tc>
      </w:tr>
      <w:tr w:rsidR="00132A98" w:rsidRPr="00CB4A0B" w:rsidTr="00C5694E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C5694E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C5694E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2738A6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94E" w:rsidRPr="00CB4A0B" w:rsidTr="00C5694E">
        <w:trPr>
          <w:trHeight w:val="80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4C0E72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C5694E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17712,584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C5694E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17907,919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C5694E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108166,122</w:t>
            </w:r>
          </w:p>
        </w:tc>
      </w:tr>
      <w:tr w:rsidR="00C5694E" w:rsidRPr="00CB4A0B" w:rsidTr="00C5694E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694E" w:rsidRPr="00CB4A0B" w:rsidTr="00C5694E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2738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2738A6" w:rsidRDefault="00C5694E" w:rsidP="00C5694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C5694E" w:rsidRPr="002738A6" w:rsidRDefault="00C5694E" w:rsidP="00C569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C5694E" w:rsidRPr="002738A6" w:rsidRDefault="00C5694E" w:rsidP="00C569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C5694E" w:rsidRPr="002738A6" w:rsidRDefault="00C5694E" w:rsidP="00C569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738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CB4A0B" w:rsidRPr="00CB4A0B" w:rsidRDefault="00CB4A0B" w:rsidP="00CB4A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footerReference w:type="even" r:id="rId11"/>
          <w:footerReference w:type="default" r:id="rId12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CB4A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A0B" w:rsidRPr="00CB4A0B" w:rsidRDefault="00CB4A0B" w:rsidP="00CB4A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CB4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CB4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</w:t>
      </w:r>
    </w:p>
    <w:p w:rsidR="00CB4A0B" w:rsidRPr="00CB4A0B" w:rsidRDefault="00CB4A0B" w:rsidP="00CB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 w:rsidRPr="00CB4A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CB4A0B" w:rsidRPr="00CB4A0B" w:rsidRDefault="00CB4A0B" w:rsidP="00CB4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2020 года.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 w:rsidRPr="00CB4A0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4A0B" w:rsidRPr="00CB4A0B" w:rsidRDefault="00CB4A0B" w:rsidP="00CB4A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органов местной власти, МКУ СДЦ «Надежда» с учреждения общего и дошкольного образования,  с общественными объединениями и организациями, осуществляющими деятельность в сфере физической культуры и спорта.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CB4A0B" w:rsidRPr="00CB4A0B" w:rsidRDefault="00CB4A0B" w:rsidP="00CB4A0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CB4A0B" w:rsidRPr="00CB4A0B" w:rsidRDefault="00CB4A0B" w:rsidP="00CB4A0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CB4A0B" w:rsidRPr="00CB4A0B" w:rsidRDefault="00CB4A0B" w:rsidP="00CB4A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CB4A0B" w:rsidRPr="00CB4A0B" w:rsidRDefault="00CB4A0B" w:rsidP="00CB4A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1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2020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:rsidR="00CB4A0B" w:rsidRPr="00CB4A0B" w:rsidRDefault="00CB4A0B" w:rsidP="00CB4A0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1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2014 году до 18 человек в 2020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CB4A0B" w:rsidRPr="00CB4A0B" w:rsidRDefault="00CB4A0B" w:rsidP="00CB4A0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CB4A0B" w:rsidRPr="00CB4A0B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CB4A0B" w:rsidRPr="00132A98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4A0B" w:rsidRPr="00132A98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CB4A0B" w:rsidRPr="00132A98" w:rsidRDefault="00CB4A0B" w:rsidP="00CB4A0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CB4A0B" w:rsidRPr="00132A98" w:rsidRDefault="00CB4A0B" w:rsidP="00CB4A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реал</w:t>
            </w:r>
            <w:r w:rsid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изуется в один этап (2014 - 2020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годы) </w:t>
            </w:r>
          </w:p>
        </w:tc>
      </w:tr>
      <w:tr w:rsidR="00CB4A0B" w:rsidRPr="00CB4A0B" w:rsidTr="00132A98">
        <w:trPr>
          <w:trHeight w:val="360"/>
          <w:tblCellSpacing w:w="5" w:type="nil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132A98" w:rsidRPr="00CB4A0B" w:rsidTr="00132A9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132A98" w:rsidRPr="00CB4A0B" w:rsidTr="00132A9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C5694E" w:rsidP="00C5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C5694E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5125,757</w:t>
            </w:r>
          </w:p>
        </w:tc>
      </w:tr>
      <w:tr w:rsidR="00132A98" w:rsidRPr="00CB4A0B" w:rsidTr="00132A9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132A9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132A98">
        <w:trPr>
          <w:trHeight w:val="90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A98" w:rsidRPr="00CB4A0B" w:rsidTr="00132A98">
        <w:trPr>
          <w:trHeight w:val="835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C5694E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C5694E" w:rsidRDefault="00C5694E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C5694E" w:rsidP="001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5125,757</w:t>
            </w:r>
          </w:p>
        </w:tc>
      </w:tr>
      <w:tr w:rsidR="00132A98" w:rsidRPr="00CB4A0B" w:rsidTr="00132A9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8" w:rsidRPr="00132A98" w:rsidRDefault="00132A98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A0B" w:rsidRPr="00CB4A0B" w:rsidTr="00C73C80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132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132A98" w:rsidRDefault="00CB4A0B" w:rsidP="00CB4A0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орта с 9,4% в 2014 году до 11,2% в 2020</w:t>
            </w: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 году;</w:t>
            </w:r>
          </w:p>
          <w:p w:rsidR="00CB4A0B" w:rsidRPr="00132A98" w:rsidRDefault="00CB4A0B" w:rsidP="00CB4A0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10</w:t>
            </w:r>
            <w:r w:rsid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,6% в 2020</w:t>
            </w: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 году</w:t>
            </w:r>
          </w:p>
          <w:p w:rsidR="00CB4A0B" w:rsidRPr="00132A98" w:rsidRDefault="00CB4A0B" w:rsidP="00CB4A0B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</w:t>
            </w:r>
            <w:r w:rsid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залами с 36,8% в 2014 году до 39,8% в 2020</w:t>
            </w:r>
            <w:r w:rsidRPr="00132A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 году</w:t>
            </w:r>
          </w:p>
        </w:tc>
      </w:tr>
    </w:tbl>
    <w:p w:rsidR="00CB4A0B" w:rsidRPr="00CB4A0B" w:rsidRDefault="00CB4A0B" w:rsidP="00CB4A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CB4A0B" w:rsidRPr="00CB4A0B" w:rsidRDefault="00CB4A0B" w:rsidP="00CB4A0B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132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:rsidR="00CB4A0B" w:rsidRPr="00CB4A0B" w:rsidRDefault="00CB4A0B" w:rsidP="00CB4A0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16</w:t>
      </w:r>
      <w:r w:rsidR="003F45D0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</w:t>
      </w:r>
      <w:r w:rsidR="003F45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ченность спортивными залами – 38,3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плоскостными спортивными сооружениями – 9</w:t>
      </w:r>
      <w:r w:rsidR="003F45D0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CB4A0B" w:rsidRPr="00CB4A0B" w:rsidRDefault="00CB4A0B" w:rsidP="00CB4A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CB4A0B" w:rsidRPr="00CB4A0B" w:rsidRDefault="00CB4A0B" w:rsidP="00CB4A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CB4A0B" w:rsidRPr="00CB4A0B" w:rsidRDefault="00CB4A0B" w:rsidP="00CB4A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CB4A0B" w:rsidRPr="00CB4A0B" w:rsidRDefault="00CB4A0B" w:rsidP="00CB4A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</w:t>
      </w:r>
      <w:r w:rsidR="003F45D0">
        <w:rPr>
          <w:rFonts w:ascii="Times New Roman" w:eastAsia="Calibri" w:hAnsi="Times New Roman" w:cs="Times New Roman"/>
          <w:sz w:val="24"/>
          <w:szCs w:val="24"/>
        </w:rPr>
        <w:t>ссчитан на период с 2014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</w:t>
      </w:r>
      <w:r w:rsidR="003F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 с 9,4% в 2014 году до 11,2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в </w:t>
      </w:r>
      <w:r w:rsidR="003F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</w:t>
      </w:r>
      <w:r w:rsidR="003F4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ниями с 8,2% в 2014 году до 10,6% в 2020</w:t>
      </w:r>
      <w:r w:rsidRPr="00CB4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4A0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3</w:t>
      </w:r>
      <w:r w:rsidR="003F45D0">
        <w:rPr>
          <w:rFonts w:ascii="Times New Roman" w:eastAsia="Calibri" w:hAnsi="Times New Roman" w:cs="Times New Roman"/>
          <w:bCs/>
          <w:sz w:val="24"/>
          <w:szCs w:val="24"/>
        </w:rPr>
        <w:t>9,8% в 2020</w:t>
      </w:r>
      <w:r w:rsidRPr="00CB4A0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5D0" w:rsidRPr="00CB4A0B" w:rsidRDefault="003F45D0" w:rsidP="003F45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 год – 10%, 2017 год – 10,3%, 2018 год – 10,6%,2019 – 10,9%,2020 – 11,2%.</w:t>
      </w:r>
    </w:p>
    <w:p w:rsidR="003F45D0" w:rsidRDefault="003F45D0" w:rsidP="003F45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</w:t>
      </w:r>
      <w:r>
        <w:rPr>
          <w:rFonts w:ascii="Times New Roman" w:eastAsia="Calibri" w:hAnsi="Times New Roman" w:cs="Times New Roman"/>
          <w:sz w:val="24"/>
          <w:szCs w:val="24"/>
        </w:rPr>
        <w:t>ями: 2016 год -9%, 2017 год – 9,4%, 2018 год – 9,8%, 2019 год -10,2%, 2020 год -11,6%.</w:t>
      </w:r>
    </w:p>
    <w:p w:rsidR="003F45D0" w:rsidRPr="00CB4A0B" w:rsidRDefault="003F45D0" w:rsidP="003F45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2016 год – 37</w:t>
      </w:r>
      <w:r>
        <w:rPr>
          <w:rFonts w:ascii="Times New Roman" w:eastAsia="Calibri" w:hAnsi="Times New Roman" w:cs="Times New Roman"/>
          <w:sz w:val="24"/>
          <w:szCs w:val="24"/>
        </w:rPr>
        <w:t>,8</w:t>
      </w:r>
      <w:r w:rsidRPr="00CB4A0B">
        <w:rPr>
          <w:rFonts w:ascii="Times New Roman" w:eastAsia="Calibri" w:hAnsi="Times New Roman" w:cs="Times New Roman"/>
          <w:sz w:val="24"/>
          <w:szCs w:val="24"/>
        </w:rPr>
        <w:t>%, 2017 год – 38,</w:t>
      </w:r>
      <w:r>
        <w:rPr>
          <w:rFonts w:ascii="Times New Roman" w:eastAsia="Calibri" w:hAnsi="Times New Roman" w:cs="Times New Roman"/>
          <w:sz w:val="24"/>
          <w:szCs w:val="24"/>
        </w:rPr>
        <w:t>3%, 2018 год – 38,8%, 2019 год -39,3%, 2020 год -39,8 %.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</w:t>
      </w:r>
      <w:r w:rsidR="003F45D0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2018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</w:t>
      </w:r>
      <w:r w:rsidR="003F45D0">
        <w:rPr>
          <w:rFonts w:ascii="Times New Roman" w:eastAsia="Calibri" w:hAnsi="Times New Roman" w:cs="Times New Roman"/>
          <w:sz w:val="24"/>
          <w:szCs w:val="24"/>
        </w:rPr>
        <w:t>нинградской области на 2014-2020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реконструкции или строительства.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4A0B" w:rsidRPr="00CB4A0B" w:rsidSect="00C73C8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3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CB4A0B" w:rsidRPr="003F45D0" w:rsidRDefault="00CB4A0B" w:rsidP="00CB4A0B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4A0B" w:rsidRPr="003F45D0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4A0B" w:rsidRPr="003F45D0" w:rsidRDefault="00CB4A0B" w:rsidP="00CB4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CB4A0B" w:rsidRPr="00CB4A0B" w:rsidTr="00C73C8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реал</w:t>
            </w:r>
            <w:r w:rsidR="003B29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изуется в один этап (2014 - 2020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годы) </w:t>
            </w:r>
          </w:p>
        </w:tc>
      </w:tr>
      <w:tr w:rsidR="00CB4A0B" w:rsidRPr="00CB4A0B" w:rsidTr="003B2920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3F45D0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3B2920" w:rsidRPr="00CB4A0B" w:rsidTr="003B2920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3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B2920" w:rsidRPr="00CB4A0B" w:rsidTr="003B2920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</w:t>
            </w:r>
            <w:r w:rsidR="003B2920" w:rsidRPr="003F45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A7C72" w:rsidP="003B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6413,53</w:t>
            </w:r>
          </w:p>
        </w:tc>
      </w:tr>
      <w:tr w:rsidR="003B2920" w:rsidRPr="00CB4A0B" w:rsidTr="003B2920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2920" w:rsidRPr="00CB4A0B" w:rsidTr="003B2920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2920" w:rsidRPr="00CB4A0B" w:rsidTr="003B2920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20" w:rsidRPr="003F45D0" w:rsidRDefault="003B2920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C72" w:rsidRPr="00CB4A0B" w:rsidTr="004C0E72">
        <w:trPr>
          <w:trHeight w:val="69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A7C72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6413,53</w:t>
            </w:r>
          </w:p>
        </w:tc>
      </w:tr>
      <w:tr w:rsidR="003A7C72" w:rsidRPr="00CB4A0B" w:rsidTr="003B2920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C72" w:rsidRPr="00CB4A0B" w:rsidTr="00C73C80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3F4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2" w:rsidRPr="003F45D0" w:rsidRDefault="003A7C72" w:rsidP="003A7C72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3A7C72" w:rsidRPr="003F45D0" w:rsidRDefault="003A7C72" w:rsidP="003A7C7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аселения с 15% в 2014 году до 18% в 2020</w:t>
            </w:r>
            <w:r w:rsidRPr="003F45D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</w:tr>
    </w:tbl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  <w:sectPr w:rsidR="00CB4A0B" w:rsidRPr="00CB4A0B" w:rsidSect="00C73C80">
          <w:footerReference w:type="even" r:id="rId13"/>
          <w:footerReference w:type="default" r:id="rId14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CB4A0B" w:rsidRPr="00CB4A0B" w:rsidRDefault="003B2920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2014 по 2017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13</w:t>
      </w:r>
      <w:r w:rsidR="00CB4A0B"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физкультурно-спорт</w:t>
      </w:r>
      <w:r w:rsidR="003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мероприятий с 2014 по 2017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</w:t>
      </w:r>
      <w:r w:rsidR="003B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4A0B" w:rsidRPr="00CB4A0B" w:rsidRDefault="00CB4A0B" w:rsidP="00CB4A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CB4A0B" w:rsidRPr="00CB4A0B" w:rsidRDefault="00CB4A0B" w:rsidP="00CB4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CB4A0B" w:rsidRPr="00CB4A0B" w:rsidRDefault="00CB4A0B" w:rsidP="00CB4A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CB4A0B" w:rsidRPr="00CB4A0B" w:rsidRDefault="00CB4A0B" w:rsidP="00CB4A0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4A0B" w:rsidRPr="00CB4A0B" w:rsidRDefault="00CB4A0B" w:rsidP="00CB4A0B">
      <w:pPr>
        <w:numPr>
          <w:ilvl w:val="0"/>
          <w:numId w:val="16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CB4A0B" w:rsidRPr="00CB4A0B" w:rsidRDefault="00CB4A0B" w:rsidP="00CB4A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CB4A0B" w:rsidRPr="00CB4A0B" w:rsidRDefault="00CB4A0B" w:rsidP="00CB4A0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</w:t>
      </w:r>
      <w:r w:rsidR="003B29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с 15% в 2014 году до 18% в 2020</w:t>
      </w: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4A0B" w:rsidRPr="00CB4A0B" w:rsidRDefault="00CB4A0B" w:rsidP="00CB4A0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</w:t>
      </w:r>
      <w:r w:rsidR="003B2920">
        <w:rPr>
          <w:rFonts w:ascii="Times New Roman" w:eastAsia="Calibri" w:hAnsi="Times New Roman" w:cs="Times New Roman"/>
          <w:sz w:val="24"/>
          <w:szCs w:val="24"/>
        </w:rPr>
        <w:t>»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рас</w:t>
      </w:r>
      <w:r w:rsidR="003B2920">
        <w:rPr>
          <w:rFonts w:ascii="Times New Roman" w:eastAsia="Calibri" w:hAnsi="Times New Roman" w:cs="Times New Roman"/>
          <w:sz w:val="24"/>
          <w:szCs w:val="24"/>
        </w:rPr>
        <w:t>считаны на период с 2014 по 2020</w:t>
      </w: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CB4A0B" w:rsidRPr="00CB4A0B" w:rsidRDefault="00CB4A0B" w:rsidP="00CB4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CB4A0B" w:rsidRPr="00CB4A0B" w:rsidRDefault="003B2920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обеспечения участия сборных команд поселения в выездных физкультурно-спортивных мероприятиях.</w:t>
      </w:r>
    </w:p>
    <w:p w:rsidR="00CB4A0B" w:rsidRPr="00CB4A0B" w:rsidRDefault="003B2920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2017</w:t>
      </w:r>
      <w:r w:rsidR="00CB4A0B" w:rsidRPr="00CB4A0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B4A0B" w:rsidRPr="00CB4A0B" w:rsidRDefault="00CB4A0B" w:rsidP="00CB4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CB4A0B" w:rsidRPr="00CB4A0B" w:rsidRDefault="00CB4A0B" w:rsidP="00CB4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>Срок – декаб</w:t>
      </w:r>
      <w:r w:rsidR="003B2920">
        <w:rPr>
          <w:rFonts w:ascii="Times New Roman" w:eastAsia="Calibri" w:hAnsi="Times New Roman" w:cs="Times New Roman"/>
          <w:sz w:val="24"/>
          <w:szCs w:val="24"/>
        </w:rPr>
        <w:t>рь 2017</w:t>
      </w:r>
    </w:p>
    <w:p w:rsidR="00CB4A0B" w:rsidRPr="00CB4A0B" w:rsidRDefault="00CB4A0B" w:rsidP="00CB4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A0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B4A0B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4A0B"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0B" w:rsidRPr="00CB4A0B" w:rsidRDefault="00CB4A0B" w:rsidP="00CB4A0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CB4A0B">
        <w:rPr>
          <w:rFonts w:ascii="Times New Roman" w:eastAsia="Calibri" w:hAnsi="Times New Roman" w:cs="Times New Roman"/>
          <w:sz w:val="24"/>
          <w:szCs w:val="24"/>
        </w:rPr>
        <w:tab/>
      </w:r>
    </w:p>
    <w:p w:rsidR="00CB4A0B" w:rsidRPr="00CB4A0B" w:rsidRDefault="00CB4A0B" w:rsidP="00CB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B4A0B" w:rsidRPr="00CB4A0B" w:rsidSect="00C73C80">
          <w:footerReference w:type="even" r:id="rId15"/>
          <w:footerReference w:type="default" r:id="rId16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Планируемые результаты реализации муниципальной программы</w:t>
      </w:r>
    </w:p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1573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3648"/>
        <w:gridCol w:w="1276"/>
        <w:gridCol w:w="770"/>
        <w:gridCol w:w="2977"/>
        <w:gridCol w:w="567"/>
        <w:gridCol w:w="992"/>
        <w:gridCol w:w="850"/>
        <w:gridCol w:w="851"/>
        <w:gridCol w:w="850"/>
        <w:gridCol w:w="851"/>
        <w:gridCol w:w="850"/>
        <w:gridCol w:w="789"/>
      </w:tblGrid>
      <w:tr w:rsidR="00CB4A0B" w:rsidRPr="00CB4A0B" w:rsidTr="00943437">
        <w:trPr>
          <w:trHeight w:val="80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9434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0B" w:rsidRPr="00943437" w:rsidRDefault="00CB4A0B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943437" w:rsidRPr="00CB4A0B" w:rsidTr="00943437">
        <w:trPr>
          <w:trHeight w:val="64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9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9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9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</w:tr>
      <w:tr w:rsidR="00943437" w:rsidRPr="00CB4A0B" w:rsidTr="00943437">
        <w:trPr>
          <w:trHeight w:val="32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943437" w:rsidRPr="00CB4A0B" w:rsidTr="00943437">
        <w:trPr>
          <w:trHeight w:val="32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943437" w:rsidRPr="00CB4A0B" w:rsidTr="00943437">
        <w:trPr>
          <w:trHeight w:val="32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</w:tr>
      <w:tr w:rsidR="00943437" w:rsidRPr="00CB4A0B" w:rsidTr="00943437">
        <w:trPr>
          <w:trHeight w:val="7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37" w:rsidRPr="00943437" w:rsidRDefault="00943437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CB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943437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3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37" w:rsidRPr="00943437" w:rsidRDefault="00BA4233" w:rsidP="00BA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</w:tbl>
    <w:p w:rsidR="00CB4A0B" w:rsidRPr="00CB4A0B" w:rsidRDefault="00CB4A0B" w:rsidP="00CB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4A0B" w:rsidRPr="00CB4A0B" w:rsidSect="00C73C80">
          <w:pgSz w:w="16838" w:h="11906" w:orient="landscape"/>
          <w:pgMar w:top="142" w:right="289" w:bottom="0" w:left="567" w:header="709" w:footer="709" w:gutter="0"/>
          <w:cols w:space="708"/>
          <w:docGrid w:linePitch="360"/>
        </w:sectPr>
      </w:pPr>
    </w:p>
    <w:p w:rsidR="00CB4A0B" w:rsidRPr="00CB4A0B" w:rsidRDefault="00CB4A0B" w:rsidP="00CB4A0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CB4A0B">
        <w:rPr>
          <w:rFonts w:ascii="Times New Roman" w:eastAsia="Times New Roman" w:hAnsi="Times New Roman" w:cs="Times New Roman"/>
          <w:lang w:eastAsia="ru-RU"/>
        </w:rPr>
        <w:t>Приложение №1 к муниципальной программе</w:t>
      </w:r>
    </w:p>
    <w:p w:rsidR="00CB4A0B" w:rsidRPr="00CB4A0B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276"/>
        <w:gridCol w:w="1276"/>
        <w:gridCol w:w="709"/>
        <w:gridCol w:w="99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708"/>
        <w:gridCol w:w="709"/>
      </w:tblGrid>
      <w:tr w:rsidR="00CB4A0B" w:rsidRPr="00CB4A0B" w:rsidTr="00F5655B">
        <w:trPr>
          <w:trHeight w:val="300"/>
        </w:trPr>
        <w:tc>
          <w:tcPr>
            <w:tcW w:w="15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0B" w:rsidRPr="00CB4A0B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 w:rsidRPr="00CB4A0B"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4D2F4B" w:rsidRPr="00BA4233" w:rsidTr="009848EE">
        <w:trPr>
          <w:trHeight w:val="12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0B" w:rsidRPr="00BA4233" w:rsidRDefault="00CB4A0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4D2F4B" w:rsidRPr="00BA4233" w:rsidTr="009848EE">
        <w:trPr>
          <w:trHeight w:val="3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4D2F4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4D2F4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F4B" w:rsidRPr="00BA4233" w:rsidTr="009848E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55B" w:rsidRPr="00BA4233" w:rsidRDefault="00F5655B" w:rsidP="00F5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5655B" w:rsidRPr="00BA4233" w:rsidTr="009848EE">
        <w:trPr>
          <w:trHeight w:val="300"/>
        </w:trPr>
        <w:tc>
          <w:tcPr>
            <w:tcW w:w="11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</w:t>
            </w:r>
            <w:r w:rsidR="00F5655B"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55B" w:rsidRPr="00BA4233" w:rsidRDefault="00F5655B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2F4B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39399,133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3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4D2F4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5969,522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6164,857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45705,49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40056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5969,522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C3D7A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D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6164,857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4D2F4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5702,822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5898,157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27610,99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5702,822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5898,157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3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4D2F4B" w:rsidP="004D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2231,131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440056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61D7D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BC3D7A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F4B" w:rsidRPr="00BA4233" w:rsidTr="009848EE">
        <w:trPr>
          <w:trHeight w:val="3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69191,304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C0E72" w:rsidRDefault="004C0E72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C0E72" w:rsidRDefault="004C0E72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17712,584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5B" w:rsidRPr="004C0E72" w:rsidRDefault="004C0E72" w:rsidP="00F5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17907,919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5B" w:rsidRPr="00BA4233" w:rsidRDefault="00F5655B" w:rsidP="00CB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69191,304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17712,584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17907,919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4C0E72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1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E72" w:rsidRPr="00BA4233" w:rsidTr="009848EE">
        <w:trPr>
          <w:trHeight w:val="4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ПСД по реконструкции стадиона г. Никольское (ул. Дачная д.6а), по реконструкции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универсальным игровым залом и плавательным бассейном (типовой проект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Tr="0098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2"/>
          <w:wBefore w:w="12807" w:type="dxa"/>
          <w:wAfter w:w="1417" w:type="dxa"/>
          <w:trHeight w:val="230"/>
        </w:trPr>
        <w:tc>
          <w:tcPr>
            <w:tcW w:w="1134" w:type="dxa"/>
            <w:vMerge w:val="restart"/>
          </w:tcPr>
          <w:p w:rsid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C0E72" w:rsidRPr="00BA4233" w:rsidTr="009848EE">
        <w:trPr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мкр ул. Октябрьской (примерная площадь 10 га.)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51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Default="004C0E72" w:rsidP="004C0E7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Default="004C0E72" w:rsidP="004C0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3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физкультурно-оздоровительного комплекса по адресу: п. Гладкое ул.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0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1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E72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693B60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693B60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мероприятий для различных возрастных категорий граждан (ст. 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3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  <w:r w:rsidRPr="00BA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0E72" w:rsidRPr="00BA4233" w:rsidTr="009848EE">
        <w:trPr>
          <w:trHeight w:val="6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78081,591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18562,584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E72" w:rsidRPr="00BA4233" w:rsidRDefault="004C0E72" w:rsidP="004C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18847,919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72" w:rsidRPr="00BA4233" w:rsidRDefault="004C0E72" w:rsidP="004C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4A0B" w:rsidRPr="00BA4233" w:rsidRDefault="00CB4A0B" w:rsidP="00CB4A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BA4233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BA4233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A0B" w:rsidRPr="00BA4233" w:rsidRDefault="00CB4A0B" w:rsidP="00CB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EC9" w:rsidRPr="00BA4233" w:rsidRDefault="00175EC9">
      <w:pPr>
        <w:rPr>
          <w:sz w:val="20"/>
          <w:szCs w:val="20"/>
        </w:rPr>
      </w:pPr>
    </w:p>
    <w:sectPr w:rsidR="00175EC9" w:rsidRPr="00BA4233" w:rsidSect="00C73C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65" w:rsidRDefault="00434D65">
      <w:pPr>
        <w:spacing w:after="0" w:line="240" w:lineRule="auto"/>
      </w:pPr>
      <w:r>
        <w:separator/>
      </w:r>
    </w:p>
  </w:endnote>
  <w:endnote w:type="continuationSeparator" w:id="0">
    <w:p w:rsidR="00434D65" w:rsidRDefault="004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0" w:rsidRDefault="00E52D50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0" w:rsidRDefault="00E52D50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0" w:rsidRDefault="00E52D50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75E4">
      <w:rPr>
        <w:rStyle w:val="af1"/>
        <w:noProof/>
      </w:rPr>
      <w:t>20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0" w:rsidRDefault="00E52D50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0" w:rsidRDefault="00E52D50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75E4">
      <w:rPr>
        <w:rStyle w:val="af1"/>
        <w:noProof/>
      </w:rPr>
      <w:t>21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0" w:rsidRDefault="00E52D50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50" w:rsidRDefault="00E52D50" w:rsidP="00C73C8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75E4">
      <w:rPr>
        <w:rStyle w:val="af1"/>
        <w:noProof/>
      </w:rPr>
      <w:t>33</w:t>
    </w:r>
    <w:r>
      <w:rPr>
        <w:rStyle w:val="af1"/>
      </w:rPr>
      <w:fldChar w:fldCharType="end"/>
    </w:r>
  </w:p>
  <w:p w:rsidR="00E52D50" w:rsidRDefault="00E52D50" w:rsidP="00C73C8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65" w:rsidRDefault="00434D65">
      <w:pPr>
        <w:spacing w:after="0" w:line="240" w:lineRule="auto"/>
      </w:pPr>
      <w:r>
        <w:separator/>
      </w:r>
    </w:p>
  </w:footnote>
  <w:footnote w:type="continuationSeparator" w:id="0">
    <w:p w:rsidR="00434D65" w:rsidRDefault="0043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F"/>
    <w:rsid w:val="000B69E2"/>
    <w:rsid w:val="000E1421"/>
    <w:rsid w:val="00132A98"/>
    <w:rsid w:val="00175EC9"/>
    <w:rsid w:val="001E1BFE"/>
    <w:rsid w:val="001F64F5"/>
    <w:rsid w:val="0024713F"/>
    <w:rsid w:val="002738A6"/>
    <w:rsid w:val="002D5092"/>
    <w:rsid w:val="002F7D59"/>
    <w:rsid w:val="003A7C72"/>
    <w:rsid w:val="003B2920"/>
    <w:rsid w:val="003F45D0"/>
    <w:rsid w:val="00400878"/>
    <w:rsid w:val="00434D65"/>
    <w:rsid w:val="00440028"/>
    <w:rsid w:val="00440056"/>
    <w:rsid w:val="00447EF2"/>
    <w:rsid w:val="004513F3"/>
    <w:rsid w:val="004C0E72"/>
    <w:rsid w:val="004D2F4B"/>
    <w:rsid w:val="00584996"/>
    <w:rsid w:val="005A5CE4"/>
    <w:rsid w:val="005D72C8"/>
    <w:rsid w:val="0063483F"/>
    <w:rsid w:val="00666B1B"/>
    <w:rsid w:val="00693B60"/>
    <w:rsid w:val="008D7E68"/>
    <w:rsid w:val="00904229"/>
    <w:rsid w:val="00943437"/>
    <w:rsid w:val="009848EE"/>
    <w:rsid w:val="00A156CF"/>
    <w:rsid w:val="00A70C60"/>
    <w:rsid w:val="00AC3B53"/>
    <w:rsid w:val="00B61D7D"/>
    <w:rsid w:val="00BA4233"/>
    <w:rsid w:val="00BC3D7A"/>
    <w:rsid w:val="00BD0843"/>
    <w:rsid w:val="00C5694E"/>
    <w:rsid w:val="00C73C80"/>
    <w:rsid w:val="00CB4A0B"/>
    <w:rsid w:val="00E52D50"/>
    <w:rsid w:val="00E975E4"/>
    <w:rsid w:val="00F5655B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4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4A0B"/>
  </w:style>
  <w:style w:type="paragraph" w:styleId="a3">
    <w:name w:val="Body Text"/>
    <w:basedOn w:val="a"/>
    <w:link w:val="a4"/>
    <w:unhideWhenUsed/>
    <w:rsid w:val="00CB4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4A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4A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B4A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B4A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4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B4A0B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CB4A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B4A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CB4A0B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B4A0B"/>
  </w:style>
  <w:style w:type="paragraph" w:customStyle="1" w:styleId="ConsNormal">
    <w:name w:val="ConsNormal"/>
    <w:link w:val="ConsNormal0"/>
    <w:rsid w:val="00CB4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B4A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B4A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B4A0B"/>
  </w:style>
  <w:style w:type="paragraph" w:customStyle="1" w:styleId="ConsPlusNormal">
    <w:name w:val="ConsPlusNormal"/>
    <w:rsid w:val="00CB4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B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CB4A0B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4">
    <w:name w:val="annotation text"/>
    <w:basedOn w:val="a"/>
    <w:link w:val="af5"/>
    <w:uiPriority w:val="99"/>
    <w:semiHidden/>
    <w:unhideWhenUsed/>
    <w:rsid w:val="00CB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B4A0B"/>
    <w:rPr>
      <w:b/>
      <w:bCs/>
    </w:rPr>
  </w:style>
  <w:style w:type="character" w:customStyle="1" w:styleId="11">
    <w:name w:val="Тема примечания Знак1"/>
    <w:basedOn w:val="af5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4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4A0B"/>
  </w:style>
  <w:style w:type="paragraph" w:styleId="a3">
    <w:name w:val="Body Text"/>
    <w:basedOn w:val="a"/>
    <w:link w:val="a4"/>
    <w:unhideWhenUsed/>
    <w:rsid w:val="00CB4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4A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4A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4A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B4A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B4A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4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B4A0B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CB4A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B4A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CB4A0B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CB4A0B"/>
  </w:style>
  <w:style w:type="paragraph" w:customStyle="1" w:styleId="ConsNormal">
    <w:name w:val="ConsNormal"/>
    <w:link w:val="ConsNormal0"/>
    <w:rsid w:val="00CB4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B4A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B4A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B4A0B"/>
  </w:style>
  <w:style w:type="paragraph" w:customStyle="1" w:styleId="ConsPlusNormal">
    <w:name w:val="ConsPlusNormal"/>
    <w:rsid w:val="00CB4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B4A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B4A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B4A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B4A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B4A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B4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CB4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B4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CB4A0B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4">
    <w:name w:val="annotation text"/>
    <w:basedOn w:val="a"/>
    <w:link w:val="af5"/>
    <w:uiPriority w:val="99"/>
    <w:semiHidden/>
    <w:unhideWhenUsed/>
    <w:rsid w:val="00CB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B4A0B"/>
    <w:rPr>
      <w:b/>
      <w:bCs/>
    </w:rPr>
  </w:style>
  <w:style w:type="character" w:customStyle="1" w:styleId="11">
    <w:name w:val="Тема примечания Знак1"/>
    <w:basedOn w:val="af5"/>
    <w:uiPriority w:val="99"/>
    <w:semiHidden/>
    <w:rsid w:val="00CB4A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B218-3933-4592-A2D9-F1872200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10035</Words>
  <Characters>57200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2017-11-15T08:46:00Z</cp:lastPrinted>
  <dcterms:created xsi:type="dcterms:W3CDTF">2017-11-16T08:22:00Z</dcterms:created>
  <dcterms:modified xsi:type="dcterms:W3CDTF">2017-11-16T08:22:00Z</dcterms:modified>
</cp:coreProperties>
</file>